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образованию и делам молодежи Администрации </w:t>
      </w:r>
      <w:proofErr w:type="spellStart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Тогульского</w:t>
      </w:r>
      <w:proofErr w:type="spellEnd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42BD7" w:rsidRDefault="00C9312A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C42BD7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C42BD7" w:rsidRPr="00526A35" w:rsidTr="003D1A7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312A" w:rsidRDefault="00C9312A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312A" w:rsidRDefault="00C9312A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312A" w:rsidRDefault="00C9312A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312A" w:rsidRDefault="00C9312A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312A" w:rsidRDefault="00C9312A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</w:p>
    <w:p w:rsidR="00C42BD7" w:rsidRP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 </w:t>
      </w:r>
    </w:p>
    <w:p w:rsidR="00C42BD7" w:rsidRPr="00526A35" w:rsidRDefault="00C42BD7" w:rsidP="001F0C7A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</w:t>
      </w:r>
      <w:r w:rsidR="001F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F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9312A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="00C42BD7"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BD7"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Ивашкова Г.И, Танков С.И,</w:t>
      </w:r>
    </w:p>
    <w:p w:rsidR="00C9312A" w:rsidRPr="0026096F" w:rsidRDefault="00C9312A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математики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2A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9312A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</w:p>
    <w:p w:rsidR="00C42BD7" w:rsidRDefault="00C42BD7" w:rsidP="00C42B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A09FF" w:rsidRDefault="002A09FF" w:rsidP="00636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F7" w:rsidRPr="002A09FF" w:rsidRDefault="008867F7" w:rsidP="0088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</w:t>
      </w:r>
      <w:r w:rsidRPr="002A0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A0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ответствии с требованиями: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Минпросвещения от 31.05.2021 № 287 «Об утверждении федерального гос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дарственного образовательного стандарта основного общего образования»;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рамках реализации основных общеобразовательных программ, в том числе в части пр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ектной деятельности, направленных письмом </w:t>
      </w:r>
      <w:proofErr w:type="spellStart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вержденной распоряжением Правительства от 29.05.2015 № 996-р;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2.4.3648-20;</w:t>
      </w:r>
    </w:p>
    <w:p w:rsidR="00A73F26" w:rsidRDefault="00274C0A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1.2.3685-21;</w:t>
      </w:r>
    </w:p>
    <w:p w:rsidR="00E92880" w:rsidRPr="00E92880" w:rsidRDefault="0096735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программы </w:t>
      </w:r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Тогульская</w:t>
      </w:r>
      <w:proofErr w:type="spellEnd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E92880" w:rsidRPr="00E92880" w:rsidRDefault="00E92880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Тогульская</w:t>
      </w:r>
      <w:proofErr w:type="spellEnd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A73F26" w:rsidRPr="00C9312A" w:rsidRDefault="00E92880" w:rsidP="00CB7266">
      <w:pPr>
        <w:pStyle w:val="a7"/>
        <w:numPr>
          <w:ilvl w:val="0"/>
          <w:numId w:val="6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рабочей программе </w:t>
      </w:r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Тогульская</w:t>
      </w:r>
      <w:proofErr w:type="spellEnd"/>
      <w:r w:rsid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="00C9312A"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7266" w:rsidRPr="00C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BD7" w:rsidRDefault="00C42BD7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73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И ЗАДАЧИ</w:t>
      </w:r>
      <w:r w:rsidR="00737C9C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ИЗУЧЕНИЯ </w:t>
      </w:r>
      <w:r w:rsidR="00737C9C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</w:t>
      </w:r>
      <w:r w:rsidR="00737C9C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37C9C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 О ВАЖНОМ»</w:t>
      </w:r>
    </w:p>
    <w:p w:rsidR="00737C9C" w:rsidRDefault="00737C9C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56" w:rsidRPr="00737C9C" w:rsidRDefault="001E7156" w:rsidP="001E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курса:</w:t>
      </w:r>
      <w:r w:rsidRPr="00737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венность, экология.</w:t>
      </w: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D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A76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3D1A76"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духовно-нравственное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отическое воспитание на основе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ценностей;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обучающихся, углубление их интереса к изучению и с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истории и культуры родного края, России;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42BD7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85B" w:rsidRDefault="00C42BD7" w:rsidP="00C23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3C672B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«РАЗГОВОРЫ О ВАЖНОМ»</w:t>
      </w:r>
      <w:r w:rsidR="003C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3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УЧЕБНОМ ПЛАНЕ</w:t>
      </w:r>
    </w:p>
    <w:p w:rsidR="00AB6D0F" w:rsidRDefault="0012144F" w:rsidP="001F0C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а,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</w:t>
      </w:r>
      <w:r w:rsidR="001F0C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класс</w:t>
      </w:r>
      <w:r w:rsidR="001F0C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F0D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1 часу в неделю</w:t>
      </w:r>
      <w:r w:rsidR="001F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</w:t>
      </w:r>
      <w:bookmarkStart w:id="0" w:name="_GoBack"/>
      <w:bookmarkEnd w:id="0"/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B6D0F" w:rsidRDefault="00AB6D0F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42BD7" w:rsidRPr="00AB6D0F" w:rsidRDefault="00AB6D0F" w:rsidP="00AB6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121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 организации: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дискуссионный клуб. </w:t>
      </w:r>
      <w:r w:rsidR="00C42BD7" w:rsidRPr="00AB6D0F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C42BD7" w:rsidRPr="00642C13" w:rsidRDefault="00C42BD7" w:rsidP="00642C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4FC" w:rsidRPr="00230B2F" w:rsidRDefault="002E24FC" w:rsidP="00642C13">
      <w:pPr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642C13">
        <w:rPr>
          <w:rFonts w:ascii="Times New Roman" w:hAnsi="Times New Roman" w:cs="Times New Roman"/>
          <w:sz w:val="24"/>
          <w:szCs w:val="24"/>
        </w:rPr>
        <w:t xml:space="preserve"> «Разговоры о важном» направлено на формир</w:t>
      </w:r>
      <w:r w:rsidRPr="00642C13">
        <w:rPr>
          <w:rFonts w:ascii="Times New Roman" w:hAnsi="Times New Roman" w:cs="Times New Roman"/>
          <w:sz w:val="24"/>
          <w:szCs w:val="24"/>
        </w:rPr>
        <w:t>о</w:t>
      </w:r>
      <w:r w:rsidRPr="00642C13">
        <w:rPr>
          <w:rFonts w:ascii="Times New Roman" w:hAnsi="Times New Roman" w:cs="Times New Roman"/>
          <w:sz w:val="24"/>
          <w:szCs w:val="24"/>
        </w:rPr>
        <w:t xml:space="preserve">вание у обучающихся ценностных установок, в числе которых – созидание, патриотизм и стремление к межнациональному единству. </w:t>
      </w:r>
      <w:r w:rsidRPr="00230B2F">
        <w:rPr>
          <w:rFonts w:ascii="Times New Roman" w:hAnsi="Times New Roman" w:cs="Times New Roman"/>
          <w:i/>
          <w:sz w:val="24"/>
          <w:szCs w:val="24"/>
        </w:rPr>
        <w:t>Темы занятий приурочены к государственным праздникам, знам</w:t>
      </w:r>
      <w:r w:rsidRPr="00230B2F">
        <w:rPr>
          <w:rFonts w:ascii="Times New Roman" w:hAnsi="Times New Roman" w:cs="Times New Roman"/>
          <w:i/>
          <w:sz w:val="24"/>
          <w:szCs w:val="24"/>
        </w:rPr>
        <w:t>е</w:t>
      </w:r>
      <w:r w:rsidRPr="00230B2F">
        <w:rPr>
          <w:rFonts w:ascii="Times New Roman" w:hAnsi="Times New Roman" w:cs="Times New Roman"/>
          <w:i/>
          <w:sz w:val="24"/>
          <w:szCs w:val="24"/>
        </w:rPr>
        <w:t>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знаний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165 лет со дня рождения К.Э. Циолковского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пожил</w:t>
      </w:r>
      <w:r w:rsidR="00145CD1">
        <w:rPr>
          <w:rFonts w:ascii="Times New Roman" w:hAnsi="Times New Roman" w:cs="Times New Roman"/>
          <w:sz w:val="24"/>
          <w:szCs w:val="24"/>
        </w:rPr>
        <w:t>ых</w:t>
      </w:r>
      <w:r w:rsidRPr="0064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13">
        <w:rPr>
          <w:rFonts w:ascii="Times New Roman" w:hAnsi="Times New Roman" w:cs="Times New Roman"/>
          <w:sz w:val="24"/>
          <w:szCs w:val="24"/>
        </w:rPr>
        <w:t>ч</w:t>
      </w:r>
      <w:r w:rsidR="00145CD1">
        <w:rPr>
          <w:rFonts w:ascii="Times New Roman" w:hAnsi="Times New Roman" w:cs="Times New Roman"/>
          <w:sz w:val="24"/>
          <w:szCs w:val="24"/>
        </w:rPr>
        <w:t>людей</w:t>
      </w:r>
      <w:proofErr w:type="spellEnd"/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отца</w:t>
      </w:r>
    </w:p>
    <w:p w:rsidR="004777BE" w:rsidRPr="00642C13" w:rsidRDefault="004777BE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День музыки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Традиционные семейные ценности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матери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Волонтеры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Рождество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Цифровая безопасность и гигиена школьника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снятия блокады Ленинграда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160 лет со дня рождения К.С. Станиславского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Забота о каждом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космонавтики. Мы – первые!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Земли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Труда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42C13" w:rsidRPr="00C333D3" w:rsidRDefault="00642C13" w:rsidP="00C333D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«Россия</w:t>
      </w:r>
      <w:r w:rsidR="00C333D3">
        <w:rPr>
          <w:rFonts w:ascii="Times New Roman" w:hAnsi="Times New Roman" w:cs="Times New Roman"/>
          <w:sz w:val="24"/>
          <w:szCs w:val="24"/>
        </w:rPr>
        <w:t xml:space="preserve"> – </w:t>
      </w:r>
      <w:r w:rsidRPr="00C333D3">
        <w:rPr>
          <w:rFonts w:ascii="Times New Roman" w:hAnsi="Times New Roman" w:cs="Times New Roman"/>
          <w:sz w:val="24"/>
          <w:szCs w:val="24"/>
        </w:rPr>
        <w:t>страна возможностей»</w:t>
      </w:r>
    </w:p>
    <w:p w:rsidR="00230B2F" w:rsidRDefault="00230B2F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рамках внеурочных занятий 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щиеся выполняют</w:t>
      </w:r>
      <w:r w:rsidR="00230B2F"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ворческие задания</w:t>
      </w: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Творческое задание (одно по выбору):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Напишите письмо человеку, который является для вас героем. На каком основании вы сделали свой выбор? 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Напишите сочине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ние-миниатюру на одну из тем: «моя семья – опора России», «Г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ерои, о которых мало говорят»,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«Мой дом – моя страна», «Л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учший город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оссии – это …» (дети вы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бирают город самостоятельно); «М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–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надежда 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оссии».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Обсудите с родителями, хотел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бы вы поучаствовать в акции «П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исьмо солдату». Что бы вы написали в этом письме? </w:t>
      </w:r>
    </w:p>
    <w:p w:rsidR="00256A56" w:rsidRPr="009111F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Дамир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супов, герой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оссии, 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сказал: «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авное — что все вернулись домой». Как вы понимаете смысл этой фразы? Обоснуйте свой ответ. </w:t>
      </w:r>
      <w:r w:rsidR="00256A56" w:rsidRPr="009111F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«Разговор</w:t>
      </w:r>
      <w:r w:rsidR="00130258">
        <w:rPr>
          <w:rFonts w:ascii="Times New Roman" w:hAnsi="Times New Roman" w:cs="Times New Roman"/>
          <w:sz w:val="24"/>
          <w:szCs w:val="24"/>
        </w:rPr>
        <w:t>ов</w:t>
      </w:r>
      <w:r w:rsidR="00642C13" w:rsidRPr="00642C13">
        <w:rPr>
          <w:rFonts w:ascii="Times New Roman" w:hAnsi="Times New Roman" w:cs="Times New Roman"/>
          <w:sz w:val="24"/>
          <w:szCs w:val="24"/>
        </w:rPr>
        <w:t xml:space="preserve"> о важном» 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достижение обучающимися личностных, м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тапредметных и предметных результатов освоения </w:t>
      </w:r>
      <w:r w:rsidR="00130258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участие в жизни семьи, школы, местного сообщества, родного края,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неприятие любых форм экстремизма, дискриминации;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понимание роли различных социальных институтов в жизни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 способах противодействия коррупции;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гуманитарной деятельности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, помощь людям, ну</w:t>
      </w:r>
      <w:r w:rsidRPr="009111FF">
        <w:rPr>
          <w:rFonts w:ascii="Times New Roman" w:hAnsi="Times New Roman" w:cs="Times New Roman"/>
          <w:sz w:val="24"/>
          <w:szCs w:val="24"/>
        </w:rPr>
        <w:t>ж</w:t>
      </w:r>
      <w:r w:rsidRPr="009111FF">
        <w:rPr>
          <w:rFonts w:ascii="Times New Roman" w:hAnsi="Times New Roman" w:cs="Times New Roman"/>
          <w:sz w:val="24"/>
          <w:szCs w:val="24"/>
        </w:rPr>
        <w:t>дающимся в ней);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российской гражданской идентичности в поликультурном и многоконфесси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моральные ценности и нормы в ситуациях нравственного выбора;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асоциальных поступков, свобода и ответственность личности в усл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виях индивидуального и общественного пространства.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</w:t>
      </w:r>
      <w:r w:rsidRPr="009111FF">
        <w:rPr>
          <w:rFonts w:ascii="Times New Roman" w:hAnsi="Times New Roman" w:cs="Times New Roman"/>
          <w:sz w:val="24"/>
          <w:szCs w:val="24"/>
        </w:rPr>
        <w:t>к</w:t>
      </w:r>
      <w:r w:rsidRPr="009111FF">
        <w:rPr>
          <w:rFonts w:ascii="Times New Roman" w:hAnsi="Times New Roman" w:cs="Times New Roman"/>
          <w:sz w:val="24"/>
          <w:szCs w:val="24"/>
        </w:rPr>
        <w:t>ружающей среды;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повышение уровня экологической культуры, осознание глобального характера экологич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ских проблем и путей их решения;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действий, приносящих вред окружающей среде;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своей роли как гражданина и потребителя в условиях взаимосвязи природной, технологической и социальной сред;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практической деятельности экологической направленности.</w:t>
      </w:r>
    </w:p>
    <w:p w:rsid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1. Овладение универсальными учебными познавательными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базовые логические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характеризовать существенные признаки объектов (явлений);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классификации, основания для обобщения и сравн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ния, критерии проводимого анализа;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 учетом предложенной задачи выявлять закономерности и противоречия в рассматрива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мых фактах, данных и наблюдениях;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предлагать критерии для выявления закономерностей и противоречий;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дефициты информации, данных, необходимых для решения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при изучении явлений и процессов;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выводы с использованием дедуктивных и индуктивных умозаключений, умозакл</w:t>
      </w:r>
      <w:r w:rsidRPr="009111FF">
        <w:rPr>
          <w:rFonts w:ascii="Times New Roman" w:hAnsi="Times New Roman" w:cs="Times New Roman"/>
          <w:sz w:val="24"/>
          <w:szCs w:val="24"/>
        </w:rPr>
        <w:t>ю</w:t>
      </w:r>
      <w:r w:rsidRPr="009111FF">
        <w:rPr>
          <w:rFonts w:ascii="Times New Roman" w:hAnsi="Times New Roman" w:cs="Times New Roman"/>
          <w:sz w:val="24"/>
          <w:szCs w:val="24"/>
        </w:rPr>
        <w:t>чений по аналогии, формулировать гипотезы о взаимосвязях;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lastRenderedPageBreak/>
        <w:t>— самостоятельно выбирать способ решения учебной задачи (сравнивать несколько вариа</w:t>
      </w:r>
      <w:r w:rsidRPr="009111FF">
        <w:rPr>
          <w:rFonts w:ascii="Times New Roman" w:hAnsi="Times New Roman" w:cs="Times New Roman"/>
          <w:sz w:val="24"/>
          <w:szCs w:val="24"/>
        </w:rPr>
        <w:t>н</w:t>
      </w:r>
      <w:r w:rsidRPr="009111FF">
        <w:rPr>
          <w:rFonts w:ascii="Times New Roman" w:hAnsi="Times New Roman" w:cs="Times New Roman"/>
          <w:sz w:val="24"/>
          <w:szCs w:val="24"/>
        </w:rPr>
        <w:t>тов решения, выбирать наиболее подходящий с учетом самостоятельно выделенных критериев);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2) базовые исследовательские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формулировать вопросы, фиксирующие разрыв между реальным и желательным состоян</w:t>
      </w:r>
      <w:r w:rsidRPr="009111FF">
        <w:rPr>
          <w:rFonts w:ascii="Times New Roman" w:hAnsi="Times New Roman" w:cs="Times New Roman"/>
          <w:sz w:val="24"/>
          <w:szCs w:val="24"/>
        </w:rPr>
        <w:t>и</w:t>
      </w:r>
      <w:r w:rsidRPr="009111FF">
        <w:rPr>
          <w:rFonts w:ascii="Times New Roman" w:hAnsi="Times New Roman" w:cs="Times New Roman"/>
          <w:sz w:val="24"/>
          <w:szCs w:val="24"/>
        </w:rPr>
        <w:t>ем ситуации, объекта, самостоятельно устанавливать искомое и данное;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формировать гипотезу об истинности собственных суждений и суждений других, аргуме</w:t>
      </w:r>
      <w:r w:rsidRPr="009111FF">
        <w:rPr>
          <w:rFonts w:ascii="Times New Roman" w:hAnsi="Times New Roman" w:cs="Times New Roman"/>
          <w:sz w:val="24"/>
          <w:szCs w:val="24"/>
        </w:rPr>
        <w:t>н</w:t>
      </w:r>
      <w:r w:rsidRPr="009111FF">
        <w:rPr>
          <w:rFonts w:ascii="Times New Roman" w:hAnsi="Times New Roman" w:cs="Times New Roman"/>
          <w:sz w:val="24"/>
          <w:szCs w:val="24"/>
        </w:rPr>
        <w:t>тировать свою позицию, мнение;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опыт, несложный эксперимент, н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 применимость и достоверность информацию, полученную в ходе исследов</w:t>
      </w:r>
      <w:r w:rsidRPr="009111FF">
        <w:rPr>
          <w:rFonts w:ascii="Times New Roman" w:hAnsi="Times New Roman" w:cs="Times New Roman"/>
          <w:sz w:val="24"/>
          <w:szCs w:val="24"/>
        </w:rPr>
        <w:t>а</w:t>
      </w:r>
      <w:r w:rsidRPr="009111FF">
        <w:rPr>
          <w:rFonts w:ascii="Times New Roman" w:hAnsi="Times New Roman" w:cs="Times New Roman"/>
          <w:sz w:val="24"/>
          <w:szCs w:val="24"/>
        </w:rPr>
        <w:t>ния (эксперимента);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формулировать обобщения и выводы по результатам проведенного набл</w:t>
      </w:r>
      <w:r w:rsidRPr="009111FF">
        <w:rPr>
          <w:rFonts w:ascii="Times New Roman" w:hAnsi="Times New Roman" w:cs="Times New Roman"/>
          <w:sz w:val="24"/>
          <w:szCs w:val="24"/>
        </w:rPr>
        <w:t>ю</w:t>
      </w:r>
      <w:r w:rsidRPr="009111FF">
        <w:rPr>
          <w:rFonts w:ascii="Times New Roman" w:hAnsi="Times New Roman" w:cs="Times New Roman"/>
          <w:sz w:val="24"/>
          <w:szCs w:val="24"/>
        </w:rPr>
        <w:t>дения, опыта, исследования, владеть инструментами оценки достоверности полученных выводов и обобщений;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оптимальную форму представления информации и иллюстрир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вать решаемые задачи несложными схемами, диаграммами, иной графикой и их комбинациями;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надежность информации по критериям, предложенным педагогическим рабо</w:t>
      </w:r>
      <w:r w:rsidRPr="009111FF">
        <w:rPr>
          <w:rFonts w:ascii="Times New Roman" w:hAnsi="Times New Roman" w:cs="Times New Roman"/>
          <w:sz w:val="24"/>
          <w:szCs w:val="24"/>
        </w:rPr>
        <w:t>т</w:t>
      </w:r>
      <w:r w:rsidRPr="009111FF">
        <w:rPr>
          <w:rFonts w:ascii="Times New Roman" w:hAnsi="Times New Roman" w:cs="Times New Roman"/>
          <w:sz w:val="24"/>
          <w:szCs w:val="24"/>
        </w:rPr>
        <w:t>ником или сформулированным самостоятельно;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эффективно запоминать и систематизировать информацию.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</w:t>
      </w:r>
      <w:r w:rsidRPr="009111FF">
        <w:rPr>
          <w:rFonts w:ascii="Times New Roman" w:hAnsi="Times New Roman" w:cs="Times New Roman"/>
          <w:sz w:val="24"/>
          <w:szCs w:val="24"/>
        </w:rPr>
        <w:t>р</w:t>
      </w:r>
      <w:r w:rsidRPr="009111FF">
        <w:rPr>
          <w:rFonts w:ascii="Times New Roman" w:hAnsi="Times New Roman" w:cs="Times New Roman"/>
          <w:sz w:val="24"/>
          <w:szCs w:val="24"/>
        </w:rPr>
        <w:t>мированность когнитивных навыков у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2. Овладение универсальными учебными коммуникативными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общение: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</w:t>
      </w:r>
      <w:r w:rsidRPr="009111FF">
        <w:rPr>
          <w:rFonts w:ascii="Times New Roman" w:hAnsi="Times New Roman" w:cs="Times New Roman"/>
          <w:sz w:val="24"/>
          <w:szCs w:val="24"/>
        </w:rPr>
        <w:t>с</w:t>
      </w:r>
      <w:r w:rsidRPr="009111FF">
        <w:rPr>
          <w:rFonts w:ascii="Times New Roman" w:hAnsi="Times New Roman" w:cs="Times New Roman"/>
          <w:sz w:val="24"/>
          <w:szCs w:val="24"/>
        </w:rPr>
        <w:t>ловиями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выражать себя (свою точку зрения) в устных и письменных 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</w:t>
      </w:r>
      <w:r w:rsidRPr="009111FF">
        <w:rPr>
          <w:rFonts w:ascii="Times New Roman" w:hAnsi="Times New Roman" w:cs="Times New Roman"/>
          <w:sz w:val="24"/>
          <w:szCs w:val="24"/>
        </w:rPr>
        <w:t>р</w:t>
      </w:r>
      <w:r w:rsidRPr="009111FF">
        <w:rPr>
          <w:rFonts w:ascii="Times New Roman" w:hAnsi="Times New Roman" w:cs="Times New Roman"/>
          <w:sz w:val="24"/>
          <w:szCs w:val="24"/>
        </w:rPr>
        <w:t>ректной форме формулировать свои возражения;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 ходе диалога и (или) дискуссии задавать вопросы по существу обсуждаемой темы и в</w:t>
      </w:r>
      <w:r w:rsidRPr="009111FF">
        <w:rPr>
          <w:rFonts w:ascii="Times New Roman" w:hAnsi="Times New Roman" w:cs="Times New Roman"/>
          <w:sz w:val="24"/>
          <w:szCs w:val="24"/>
        </w:rPr>
        <w:t>ы</w:t>
      </w:r>
      <w:r w:rsidRPr="009111FF">
        <w:rPr>
          <w:rFonts w:ascii="Times New Roman" w:hAnsi="Times New Roman" w:cs="Times New Roman"/>
          <w:sz w:val="24"/>
          <w:szCs w:val="24"/>
        </w:rPr>
        <w:t>сказывать идеи, нацеленные на решение задачи и поддержание благожелательности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сопоставлять свои суждения с суждениями других участников диалога, обнаруживать ра</w:t>
      </w:r>
      <w:r w:rsidRPr="009111FF">
        <w:rPr>
          <w:rFonts w:ascii="Times New Roman" w:hAnsi="Times New Roman" w:cs="Times New Roman"/>
          <w:sz w:val="24"/>
          <w:szCs w:val="24"/>
        </w:rPr>
        <w:t>з</w:t>
      </w:r>
      <w:r w:rsidRPr="009111FF">
        <w:rPr>
          <w:rFonts w:ascii="Times New Roman" w:hAnsi="Times New Roman" w:cs="Times New Roman"/>
          <w:sz w:val="24"/>
          <w:szCs w:val="24"/>
        </w:rPr>
        <w:t>личие и сходство позиций;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публично представлять результаты выполненного опыта (эксперимента, исследования, проекта);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</w:t>
      </w:r>
      <w:r w:rsidRPr="009111FF">
        <w:rPr>
          <w:rFonts w:ascii="Times New Roman" w:hAnsi="Times New Roman" w:cs="Times New Roman"/>
          <w:sz w:val="24"/>
          <w:szCs w:val="24"/>
        </w:rPr>
        <w:t>ю</w:t>
      </w:r>
      <w:r w:rsidRPr="009111FF">
        <w:rPr>
          <w:rFonts w:ascii="Times New Roman" w:hAnsi="Times New Roman" w:cs="Times New Roman"/>
          <w:sz w:val="24"/>
          <w:szCs w:val="24"/>
        </w:rPr>
        <w:t>стративных материалов;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lastRenderedPageBreak/>
        <w:t>— понимать и использовать преимущества командной и индивидуальной работы при реш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нии конкретной проблемы, обосновывать необходимость применения групповых форм взаимодейс</w:t>
      </w:r>
      <w:r w:rsidRPr="009111FF">
        <w:rPr>
          <w:rFonts w:ascii="Times New Roman" w:hAnsi="Times New Roman" w:cs="Times New Roman"/>
          <w:sz w:val="24"/>
          <w:szCs w:val="24"/>
        </w:rPr>
        <w:t>т</w:t>
      </w:r>
      <w:r w:rsidRPr="009111FF">
        <w:rPr>
          <w:rFonts w:ascii="Times New Roman" w:hAnsi="Times New Roman" w:cs="Times New Roman"/>
          <w:sz w:val="24"/>
          <w:szCs w:val="24"/>
        </w:rPr>
        <w:t>вия при решении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ее достиж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нию: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распределять роли, договариваться, обсуждать процесс и результат совместной работы;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уметь обобщать мнения нескольких людей, проявлять готовность руководить, выполнять поручения, подчиняться;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планировать организацию совместной работы, определять свою роль (с учетом предпочт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ний и возможностей всех участников взаимодействия), распределять задачи между членами кома</w:t>
      </w:r>
      <w:r w:rsidRPr="009111FF">
        <w:rPr>
          <w:rFonts w:ascii="Times New Roman" w:hAnsi="Times New Roman" w:cs="Times New Roman"/>
          <w:sz w:val="24"/>
          <w:szCs w:val="24"/>
        </w:rPr>
        <w:t>н</w:t>
      </w:r>
      <w:r w:rsidRPr="009111FF">
        <w:rPr>
          <w:rFonts w:ascii="Times New Roman" w:hAnsi="Times New Roman" w:cs="Times New Roman"/>
          <w:sz w:val="24"/>
          <w:szCs w:val="24"/>
        </w:rPr>
        <w:t>ды, участвовать в групповых формах работы (обсуждения, обмен мнениями, мозговые штурмы и иные);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качество своего вклада в общий продукт по критериям, самостоятельно сформ</w:t>
      </w:r>
      <w:r w:rsidRPr="009111FF">
        <w:rPr>
          <w:rFonts w:ascii="Times New Roman" w:hAnsi="Times New Roman" w:cs="Times New Roman"/>
          <w:sz w:val="24"/>
          <w:szCs w:val="24"/>
        </w:rPr>
        <w:t>у</w:t>
      </w:r>
      <w:r w:rsidRPr="009111FF">
        <w:rPr>
          <w:rFonts w:ascii="Times New Roman" w:hAnsi="Times New Roman" w:cs="Times New Roman"/>
          <w:sz w:val="24"/>
          <w:szCs w:val="24"/>
        </w:rPr>
        <w:t>лированным участниками взаимодействия;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действиями: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проблемы для решения в жизненных и учебных ситуациях;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ориентироваться в различных подходах принятия решений (индивидуальное, принятие р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шения в группе, принятие решений группой);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составлять алгоритм решения задачи (или его часть), выбирать способ р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составлять план действий (план реализации намеченного алгоритма решения), корректир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вать предложенный алгоритм с учетом получения новых знаний об изучаемом объекте;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выбор и брать ответственность за решение;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владеть способами самоконтроля, самомотивации и рефлексии;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давать адекватную оценку ситуации и предлагать план ее изменения;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111FF" w:rsidRPr="009111FF" w:rsidRDefault="009111FF" w:rsidP="009111FF">
      <w:pPr>
        <w:spacing w:after="0" w:line="240" w:lineRule="auto"/>
        <w:ind w:right="63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вносить коррективы в деятельность на основе новых обстоятельств, изменившихся ситуаций, установленных ошибок, возникших трудностей; — оценивать соответствие резул</w:t>
      </w:r>
      <w:r w:rsidRPr="009111FF">
        <w:rPr>
          <w:rFonts w:ascii="Times New Roman" w:hAnsi="Times New Roman" w:cs="Times New Roman"/>
          <w:sz w:val="24"/>
          <w:szCs w:val="24"/>
        </w:rPr>
        <w:t>ь</w:t>
      </w:r>
      <w:r w:rsidRPr="009111FF">
        <w:rPr>
          <w:rFonts w:ascii="Times New Roman" w:hAnsi="Times New Roman" w:cs="Times New Roman"/>
          <w:sz w:val="24"/>
          <w:szCs w:val="24"/>
        </w:rPr>
        <w:t>тата цели и условиям;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эмоциональный интеллект: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анализировать причины эмоций;</w:t>
      </w:r>
    </w:p>
    <w:p w:rsidR="009111FF" w:rsidRPr="009111FF" w:rsidRDefault="009111FF" w:rsidP="009111FF">
      <w:pPr>
        <w:spacing w:after="0" w:line="240" w:lineRule="auto"/>
        <w:ind w:right="17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 — регулировать способ выражения эмоций;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принятие себя и других: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осознанно относиться к другому человеку, его мнению;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признавать свое право на ошибку и такое же право другого;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принимать себя и других, не осуждая;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открытость себе и другим;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все вокруг.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lastRenderedPageBreak/>
        <w:t>Овладение системой универсальных учебных регулятивных действий обеспечивает формир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вание смысловых установок личности (внутренняя позиция личности) и жизненных навыков личн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сти (управления собой, самодисциплины, устойчивого поведения).</w:t>
      </w:r>
    </w:p>
    <w:p w:rsidR="009111FF" w:rsidRDefault="009111F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представление: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 политическом устройстве Российского государства, его институтах, их роли в жизни о</w:t>
      </w:r>
      <w:r w:rsidRPr="009111FF">
        <w:rPr>
          <w:rFonts w:ascii="Times New Roman" w:hAnsi="Times New Roman" w:cs="Times New Roman"/>
          <w:sz w:val="24"/>
          <w:szCs w:val="24"/>
        </w:rPr>
        <w:t>б</w:t>
      </w:r>
      <w:r w:rsidRPr="009111FF">
        <w:rPr>
          <w:rFonts w:ascii="Times New Roman" w:hAnsi="Times New Roman" w:cs="Times New Roman"/>
          <w:sz w:val="24"/>
          <w:szCs w:val="24"/>
        </w:rPr>
        <w:t>щества, о его важнейших законах; о базовых национальных российских ценностях;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символах государства — Флаге, Гербе России, о флаге и гербе субъекта Российской Фед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рации, в котором находится образовательное учреждение;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народах России, об их общей исторической судьбе, о единстве народов нашей страны; н</w:t>
      </w:r>
      <w:r w:rsidRPr="009111FF">
        <w:rPr>
          <w:rFonts w:ascii="Times New Roman" w:hAnsi="Times New Roman" w:cs="Times New Roman"/>
          <w:sz w:val="24"/>
          <w:szCs w:val="24"/>
        </w:rPr>
        <w:t>а</w:t>
      </w:r>
      <w:r w:rsidRPr="009111FF">
        <w:rPr>
          <w:rFonts w:ascii="Times New Roman" w:hAnsi="Times New Roman" w:cs="Times New Roman"/>
          <w:sz w:val="24"/>
          <w:szCs w:val="24"/>
        </w:rPr>
        <w:t>циональных героях и важнейших событиях истории России и ее народов;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религиозной картине мира, роли традиционных религий в развитии Российского госуда</w:t>
      </w:r>
      <w:r w:rsidRPr="009111FF">
        <w:rPr>
          <w:rFonts w:ascii="Times New Roman" w:hAnsi="Times New Roman" w:cs="Times New Roman"/>
          <w:sz w:val="24"/>
          <w:szCs w:val="24"/>
        </w:rPr>
        <w:t>р</w:t>
      </w:r>
      <w:r w:rsidRPr="009111FF">
        <w:rPr>
          <w:rFonts w:ascii="Times New Roman" w:hAnsi="Times New Roman" w:cs="Times New Roman"/>
          <w:sz w:val="24"/>
          <w:szCs w:val="24"/>
        </w:rPr>
        <w:t>ства, в истории и культуре нашей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возможном негативном влиянии на морально-психологическое состояние человека комп</w:t>
      </w:r>
      <w:r w:rsidRPr="009111FF">
        <w:rPr>
          <w:rFonts w:ascii="Times New Roman" w:hAnsi="Times New Roman" w:cs="Times New Roman"/>
          <w:sz w:val="24"/>
          <w:szCs w:val="24"/>
        </w:rPr>
        <w:t>ь</w:t>
      </w:r>
      <w:r w:rsidRPr="009111FF">
        <w:rPr>
          <w:rFonts w:ascii="Times New Roman" w:hAnsi="Times New Roman" w:cs="Times New Roman"/>
          <w:sz w:val="24"/>
          <w:szCs w:val="24"/>
        </w:rPr>
        <w:t>ютерных игр, кино, телевизионных передач, рекламы;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нравственных основах учебы, ведущей роли образования, труда и значении творчества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роли знаний, науки, современного производства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единстве и взаимовлиянии различных видов здоровья человека: физического, нравственн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>го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(душевного), социально-психологического (здоровья семьи и школьного коллектива);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важности физической культуры и спорта для здоровья человека, его образования, труда и творчества;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активной роли человека в природе.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ценностное отношение: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русскому языку как государственному, языку межнационального общения; своему н</w:t>
      </w:r>
      <w:r w:rsidRPr="009111FF">
        <w:rPr>
          <w:rFonts w:ascii="Times New Roman" w:hAnsi="Times New Roman" w:cs="Times New Roman"/>
          <w:sz w:val="24"/>
          <w:szCs w:val="24"/>
        </w:rPr>
        <w:t>а</w:t>
      </w:r>
      <w:r w:rsidRPr="009111FF">
        <w:rPr>
          <w:rFonts w:ascii="Times New Roman" w:hAnsi="Times New Roman" w:cs="Times New Roman"/>
          <w:sz w:val="24"/>
          <w:szCs w:val="24"/>
        </w:rPr>
        <w:t>циональному языку и культуре;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семье и семейным традициям;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учебе, труду и творчеству;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своему здоровью, здоровью родителей (законных представителей), членов своей семьи, п</w:t>
      </w:r>
      <w:r w:rsidRPr="009111FF">
        <w:rPr>
          <w:rFonts w:ascii="Times New Roman" w:hAnsi="Times New Roman" w:cs="Times New Roman"/>
          <w:sz w:val="24"/>
          <w:szCs w:val="24"/>
        </w:rPr>
        <w:t>е</w:t>
      </w:r>
      <w:r w:rsidRPr="009111FF">
        <w:rPr>
          <w:rFonts w:ascii="Times New Roman" w:hAnsi="Times New Roman" w:cs="Times New Roman"/>
          <w:sz w:val="24"/>
          <w:szCs w:val="24"/>
        </w:rPr>
        <w:t>дагогов, сверстников;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 и всем формам жизни.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 интерес: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чтению, произведениям искусства, театру, музыке, выставкам и т. п.;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общественным явлениям, понимать активную роль человека в обществе;</w:t>
      </w:r>
    </w:p>
    <w:p w:rsid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государственным праздникам и важнейшим событиям в жизни России, в жизни родн</w:t>
      </w:r>
      <w:r w:rsidRPr="009111FF">
        <w:rPr>
          <w:rFonts w:ascii="Times New Roman" w:hAnsi="Times New Roman" w:cs="Times New Roman"/>
          <w:sz w:val="24"/>
          <w:szCs w:val="24"/>
        </w:rPr>
        <w:t>о</w:t>
      </w:r>
      <w:r w:rsidRPr="009111FF">
        <w:rPr>
          <w:rFonts w:ascii="Times New Roman" w:hAnsi="Times New Roman" w:cs="Times New Roman"/>
          <w:sz w:val="24"/>
          <w:szCs w:val="24"/>
        </w:rPr>
        <w:t xml:space="preserve">го города; </w:t>
      </w:r>
    </w:p>
    <w:p w:rsidR="009111FF" w:rsidRP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природе, природным явлениям и формам жизни; — художественному творчеству.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Сформированы умения: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дружеские взаимоотношения в коллективе, основанные на взаимопомощи и взаимной поддержке;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проявлять бережное, гуманное отношение ко всему живому;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соблюдать общепринятые нормы поведения в обществе;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11FF" w:rsidRDefault="009111F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C42BD7" w:rsidRDefault="00C42BD7" w:rsidP="00C42BD7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C42BD7" w:rsidSect="009111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C42BD7" w:rsidRDefault="00C42BD7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01"/>
        <w:gridCol w:w="2717"/>
        <w:gridCol w:w="2247"/>
        <w:gridCol w:w="1499"/>
        <w:gridCol w:w="1984"/>
        <w:gridCol w:w="1389"/>
      </w:tblGrid>
      <w:tr w:rsidR="00B77536" w:rsidRPr="00FC488E" w:rsidTr="00B77536">
        <w:tc>
          <w:tcPr>
            <w:tcW w:w="701" w:type="dxa"/>
            <w:shd w:val="clear" w:color="auto" w:fill="DEEAF6" w:themeFill="accent1" w:themeFillTint="33"/>
            <w:vAlign w:val="center"/>
          </w:tcPr>
          <w:p w:rsidR="00A3753E" w:rsidRPr="00FC488E" w:rsidRDefault="00A3753E" w:rsidP="009F6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3753E" w:rsidRPr="00FC488E" w:rsidRDefault="00A3753E" w:rsidP="00FC488E">
            <w:pPr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7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47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B77536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77536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часов,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отводимых на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темы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Россия. Возмо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ности – будущее</w:t>
            </w:r>
          </w:p>
        </w:tc>
        <w:tc>
          <w:tcPr>
            <w:tcW w:w="2247" w:type="dxa"/>
            <w:vMerge w:val="restart"/>
          </w:tcPr>
          <w:p w:rsidR="00B77536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16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 пр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шлое соединяется с н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стоящим?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димы учителю?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Что мы музыкой зовем?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Счастлив тот, кто сч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стлив у себя дома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— одна страна!</w:t>
            </w:r>
          </w:p>
        </w:tc>
        <w:tc>
          <w:tcPr>
            <w:tcW w:w="2247" w:type="dxa"/>
            <w:vMerge w:val="restart"/>
          </w:tcPr>
          <w:p w:rsidR="00B77536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77536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7536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Языки и культура нар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дов России:</w:t>
            </w:r>
          </w:p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единство в разнообр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2247" w:type="dxa"/>
            <w:vMerge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B77536" w:rsidRPr="00FC488E" w:rsidRDefault="00B77536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77536" w:rsidRDefault="00B77536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Позвони маме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Флаг — не только в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площение истории, но и отражение чувств нар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Повзрослеть – это зн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чит, чувствовать отве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за других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(Г. Купер)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Светлый праздник 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ждества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</w:tbl>
    <w:p w:rsidR="00B77536" w:rsidRDefault="00B77536">
      <w:r>
        <w:br w:type="page"/>
      </w:r>
    </w:p>
    <w:tbl>
      <w:tblPr>
        <w:tblStyle w:val="a8"/>
        <w:tblW w:w="0" w:type="auto"/>
        <w:tblLook w:val="04A0"/>
      </w:tblPr>
      <w:tblGrid>
        <w:gridCol w:w="686"/>
        <w:gridCol w:w="2650"/>
        <w:gridCol w:w="2634"/>
        <w:gridCol w:w="1347"/>
        <w:gridCol w:w="1982"/>
        <w:gridCol w:w="1383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Полет мечты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Правила продвинутого пользователя интерн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Люди писали дневники и верили, что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стся прожить и еще один день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(Д. Лихачев)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 чего начинается т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атр?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Анализ биографии т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атрального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Научные прорывы м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ей страны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Интеллектуальный м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рафон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Тот, кто не может бл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годарить,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и получать благода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(Эзоп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все можем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газетными публикациями,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интернетпубликациями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одно из средств различения доброго от злого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(Л. Толстой)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Истории великих л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дей, которые меня вп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чатлили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Есть такие вещи, кот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рые нельзя простить?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</w:tbl>
    <w:p w:rsidR="00B77536" w:rsidRDefault="00B77536">
      <w:r>
        <w:br w:type="page"/>
      </w:r>
    </w:p>
    <w:tbl>
      <w:tblPr>
        <w:tblStyle w:val="a8"/>
        <w:tblW w:w="0" w:type="auto"/>
        <w:tblLook w:val="04A0"/>
      </w:tblPr>
      <w:tblGrid>
        <w:gridCol w:w="701"/>
        <w:gridCol w:w="2717"/>
        <w:gridCol w:w="2247"/>
        <w:gridCol w:w="1418"/>
        <w:gridCol w:w="1984"/>
        <w:gridCol w:w="1389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Default="00650A93" w:rsidP="00650A93">
            <w:pPr>
              <w:ind w:righ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Если ты не умеешь и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минуту, ты зря проведешь и час, и день, и всю жизнь </w:t>
            </w:r>
          </w:p>
          <w:p w:rsidR="00650A93" w:rsidRPr="00FC488E" w:rsidRDefault="00650A93" w:rsidP="00650A93">
            <w:pPr>
              <w:ind w:right="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(А. Солженицын)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5417B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существуют де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ские общественные о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ганизации?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D649B2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Дай каждому дню шанс стать самым лучшим в твоей жизни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(Пифагор)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141A64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Pr="000C0BD8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BD7" w:rsidRPr="000C0BD8" w:rsidRDefault="00C42BD7" w:rsidP="00C42B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42BD7" w:rsidRDefault="00C42BD7" w:rsidP="00C42BD7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2137A" w:rsidRDefault="0022137A" w:rsidP="002213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2137A">
        <w:rPr>
          <w:rFonts w:ascii="Times New Roman" w:hAnsi="Times New Roman" w:cs="Times New Roman"/>
          <w:sz w:val="24"/>
        </w:rPr>
        <w:t>Цикл внеурочных</w:t>
      </w:r>
      <w:r>
        <w:rPr>
          <w:rFonts w:ascii="Times New Roman" w:hAnsi="Times New Roman" w:cs="Times New Roman"/>
          <w:sz w:val="24"/>
        </w:rPr>
        <w:t xml:space="preserve"> з</w:t>
      </w:r>
      <w:r w:rsidRPr="0022137A">
        <w:rPr>
          <w:rFonts w:ascii="Times New Roman" w:hAnsi="Times New Roman" w:cs="Times New Roman"/>
          <w:sz w:val="24"/>
        </w:rPr>
        <w:t>анятий</w:t>
      </w:r>
      <w:r>
        <w:rPr>
          <w:rFonts w:ascii="Times New Roman" w:hAnsi="Times New Roman" w:cs="Times New Roman"/>
          <w:sz w:val="24"/>
        </w:rPr>
        <w:t xml:space="preserve"> «</w:t>
      </w:r>
      <w:r w:rsidRPr="0022137A">
        <w:rPr>
          <w:rFonts w:ascii="Times New Roman" w:hAnsi="Times New Roman" w:cs="Times New Roman"/>
          <w:sz w:val="24"/>
        </w:rPr>
        <w:t>Разговоры</w:t>
      </w:r>
      <w:r>
        <w:rPr>
          <w:rFonts w:ascii="Times New Roman" w:hAnsi="Times New Roman" w:cs="Times New Roman"/>
          <w:sz w:val="24"/>
        </w:rPr>
        <w:t xml:space="preserve"> о</w:t>
      </w:r>
      <w:r w:rsidRPr="0022137A">
        <w:rPr>
          <w:rFonts w:ascii="Times New Roman" w:hAnsi="Times New Roman" w:cs="Times New Roman"/>
          <w:sz w:val="24"/>
        </w:rPr>
        <w:t xml:space="preserve"> важном</w:t>
      </w:r>
      <w:r>
        <w:rPr>
          <w:rFonts w:ascii="Times New Roman" w:hAnsi="Times New Roman" w:cs="Times New Roman"/>
          <w:sz w:val="24"/>
        </w:rPr>
        <w:t>»</w:t>
      </w:r>
      <w:r w:rsidR="00712CF1">
        <w:rPr>
          <w:rFonts w:ascii="Times New Roman" w:hAnsi="Times New Roman" w:cs="Times New Roman"/>
          <w:sz w:val="24"/>
        </w:rPr>
        <w:t xml:space="preserve">: </w:t>
      </w:r>
      <w:hyperlink r:id="rId14" w:history="1">
        <w:r w:rsidR="00712CF1" w:rsidRPr="00712CF1">
          <w:rPr>
            <w:rStyle w:val="a6"/>
            <w:rFonts w:ascii="Times New Roman" w:hAnsi="Times New Roman" w:cs="Times New Roman"/>
            <w:sz w:val="24"/>
          </w:rPr>
          <w:t>https://razgovor.edsoo.ru/</w:t>
        </w:r>
      </w:hyperlink>
    </w:p>
    <w:p w:rsidR="0022137A" w:rsidRDefault="0022137A" w:rsidP="00C42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</w:t>
      </w: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О</w:t>
      </w: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ЦЕССА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C42BD7" w:rsidRPr="00383FCD" w:rsidRDefault="00C441FE" w:rsidP="00C42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экран, ноутбук</w:t>
      </w:r>
    </w:p>
    <w:p w:rsidR="006D6D42" w:rsidRDefault="006D6D42"/>
    <w:sectPr w:rsidR="006D6D42" w:rsidSect="00911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E1"/>
    <w:multiLevelType w:val="hybridMultilevel"/>
    <w:tmpl w:val="EC7C0820"/>
    <w:lvl w:ilvl="0" w:tplc="2600277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E00EE8"/>
    <w:multiLevelType w:val="hybridMultilevel"/>
    <w:tmpl w:val="1D06F364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54D6F"/>
    <w:multiLevelType w:val="hybridMultilevel"/>
    <w:tmpl w:val="9EB2B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A39EC"/>
    <w:multiLevelType w:val="hybridMultilevel"/>
    <w:tmpl w:val="8702FE36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7337F"/>
    <w:multiLevelType w:val="hybridMultilevel"/>
    <w:tmpl w:val="0DA01638"/>
    <w:lvl w:ilvl="0" w:tplc="BE4289F4">
      <w:start w:val="1"/>
      <w:numFmt w:val="decimal"/>
      <w:lvlText w:val="%1)"/>
      <w:lvlJc w:val="left"/>
      <w:pPr>
        <w:ind w:left="2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89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CFA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C3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42A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43C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02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61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E4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7B199E"/>
    <w:multiLevelType w:val="hybridMultilevel"/>
    <w:tmpl w:val="F2903BF0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DC4A4A"/>
    <w:multiLevelType w:val="multilevel"/>
    <w:tmpl w:val="9C6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F4D04"/>
    <w:multiLevelType w:val="multilevel"/>
    <w:tmpl w:val="C97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C1A"/>
    <w:multiLevelType w:val="multilevel"/>
    <w:tmpl w:val="393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17D26"/>
    <w:multiLevelType w:val="multilevel"/>
    <w:tmpl w:val="F13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34DB6"/>
    <w:multiLevelType w:val="hybridMultilevel"/>
    <w:tmpl w:val="2B501F58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975C1F"/>
    <w:multiLevelType w:val="hybridMultilevel"/>
    <w:tmpl w:val="103E5710"/>
    <w:lvl w:ilvl="0" w:tplc="6CBCEF7A">
      <w:start w:val="1"/>
      <w:numFmt w:val="decimal"/>
      <w:lvlText w:val="%1."/>
      <w:lvlJc w:val="left"/>
      <w:pPr>
        <w:ind w:left="34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68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0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4E23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E5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40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A59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082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8A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7A3925"/>
    <w:multiLevelType w:val="multilevel"/>
    <w:tmpl w:val="FC0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BFA"/>
    <w:rsid w:val="00012C38"/>
    <w:rsid w:val="000927CC"/>
    <w:rsid w:val="000A2A00"/>
    <w:rsid w:val="000A3F0D"/>
    <w:rsid w:val="000C01FD"/>
    <w:rsid w:val="00103AA8"/>
    <w:rsid w:val="00106993"/>
    <w:rsid w:val="00120C30"/>
    <w:rsid w:val="0012144F"/>
    <w:rsid w:val="00130258"/>
    <w:rsid w:val="00141A64"/>
    <w:rsid w:val="00145CD1"/>
    <w:rsid w:val="001722C9"/>
    <w:rsid w:val="001813D9"/>
    <w:rsid w:val="00186101"/>
    <w:rsid w:val="001A1D11"/>
    <w:rsid w:val="001B7EB9"/>
    <w:rsid w:val="001E7156"/>
    <w:rsid w:val="001F0C7A"/>
    <w:rsid w:val="002049E3"/>
    <w:rsid w:val="0022137A"/>
    <w:rsid w:val="00222C56"/>
    <w:rsid w:val="00230B2F"/>
    <w:rsid w:val="00256A56"/>
    <w:rsid w:val="00274C0A"/>
    <w:rsid w:val="002A09FF"/>
    <w:rsid w:val="002E24FC"/>
    <w:rsid w:val="0033748B"/>
    <w:rsid w:val="0037333F"/>
    <w:rsid w:val="003A2F4C"/>
    <w:rsid w:val="003C672B"/>
    <w:rsid w:val="003D1A76"/>
    <w:rsid w:val="003F2B70"/>
    <w:rsid w:val="004777BE"/>
    <w:rsid w:val="00480B5D"/>
    <w:rsid w:val="004F12F1"/>
    <w:rsid w:val="004F5259"/>
    <w:rsid w:val="00522247"/>
    <w:rsid w:val="005417B7"/>
    <w:rsid w:val="00564EAF"/>
    <w:rsid w:val="00571141"/>
    <w:rsid w:val="005730F6"/>
    <w:rsid w:val="005F6108"/>
    <w:rsid w:val="00620F3D"/>
    <w:rsid w:val="0063690B"/>
    <w:rsid w:val="00642C13"/>
    <w:rsid w:val="00650A93"/>
    <w:rsid w:val="006518F9"/>
    <w:rsid w:val="00657AD2"/>
    <w:rsid w:val="006719D4"/>
    <w:rsid w:val="006853D6"/>
    <w:rsid w:val="006B0B0B"/>
    <w:rsid w:val="006D6D42"/>
    <w:rsid w:val="006F2687"/>
    <w:rsid w:val="00712CF1"/>
    <w:rsid w:val="00714A85"/>
    <w:rsid w:val="00737C9C"/>
    <w:rsid w:val="00743672"/>
    <w:rsid w:val="00774279"/>
    <w:rsid w:val="007D7471"/>
    <w:rsid w:val="007E620F"/>
    <w:rsid w:val="008231CC"/>
    <w:rsid w:val="008867F7"/>
    <w:rsid w:val="008B1ECB"/>
    <w:rsid w:val="008B1F0A"/>
    <w:rsid w:val="008D4D2B"/>
    <w:rsid w:val="008F0DE1"/>
    <w:rsid w:val="009111FF"/>
    <w:rsid w:val="00967357"/>
    <w:rsid w:val="00983515"/>
    <w:rsid w:val="009F6953"/>
    <w:rsid w:val="00A14B72"/>
    <w:rsid w:val="00A154B7"/>
    <w:rsid w:val="00A3753E"/>
    <w:rsid w:val="00A73F26"/>
    <w:rsid w:val="00AB6D0F"/>
    <w:rsid w:val="00AB6FD1"/>
    <w:rsid w:val="00AD4BFA"/>
    <w:rsid w:val="00B60612"/>
    <w:rsid w:val="00B77536"/>
    <w:rsid w:val="00B97A1C"/>
    <w:rsid w:val="00C04B1D"/>
    <w:rsid w:val="00C2385B"/>
    <w:rsid w:val="00C333D3"/>
    <w:rsid w:val="00C42BD7"/>
    <w:rsid w:val="00C441FE"/>
    <w:rsid w:val="00C533E3"/>
    <w:rsid w:val="00C71336"/>
    <w:rsid w:val="00C73C58"/>
    <w:rsid w:val="00C9312A"/>
    <w:rsid w:val="00CA6BC3"/>
    <w:rsid w:val="00CB7266"/>
    <w:rsid w:val="00CF749C"/>
    <w:rsid w:val="00D00B89"/>
    <w:rsid w:val="00D31E7C"/>
    <w:rsid w:val="00D649B2"/>
    <w:rsid w:val="00DB75FA"/>
    <w:rsid w:val="00E92880"/>
    <w:rsid w:val="00F2241E"/>
    <w:rsid w:val="00FC488E"/>
    <w:rsid w:val="00FC6B95"/>
    <w:rsid w:val="00FE1D4B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D7"/>
  </w:style>
  <w:style w:type="paragraph" w:styleId="1">
    <w:name w:val="heading 1"/>
    <w:basedOn w:val="a"/>
    <w:link w:val="10"/>
    <w:uiPriority w:val="9"/>
    <w:qFormat/>
    <w:rsid w:val="00C42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42BD7"/>
  </w:style>
  <w:style w:type="character" w:styleId="a4">
    <w:name w:val="Strong"/>
    <w:basedOn w:val="a0"/>
    <w:uiPriority w:val="22"/>
    <w:qFormat/>
    <w:rsid w:val="00C42BD7"/>
    <w:rPr>
      <w:b/>
      <w:bCs/>
    </w:rPr>
  </w:style>
  <w:style w:type="character" w:customStyle="1" w:styleId="a5">
    <w:name w:val="a"/>
    <w:basedOn w:val="a0"/>
    <w:rsid w:val="00C42BD7"/>
  </w:style>
  <w:style w:type="character" w:styleId="a6">
    <w:name w:val="Hyperlink"/>
    <w:basedOn w:val="a0"/>
    <w:uiPriority w:val="99"/>
    <w:unhideWhenUsed/>
    <w:rsid w:val="00C42BD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867F7"/>
    <w:pPr>
      <w:ind w:left="720"/>
      <w:contextualSpacing/>
    </w:pPr>
  </w:style>
  <w:style w:type="table" w:styleId="a8">
    <w:name w:val="Table Grid"/>
    <w:basedOn w:val="a1"/>
    <w:uiPriority w:val="39"/>
    <w:rsid w:val="0063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;Курсив"/>
    <w:basedOn w:val="3"/>
    <w:rsid w:val="00274C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1">
    <w:name w:val="Основной текст (3) + Курсив"/>
    <w:basedOn w:val="3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2">
    <w:name w:val="Основной текст (3) + Малые прописные"/>
    <w:basedOn w:val="3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8B1F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zgovor.edsoo.ru" TargetMode="External"/><Relationship Id="rId13" Type="http://schemas.openxmlformats.org/officeDocument/2006/relationships/hyperlink" Target="razgovor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razgovor.edsoo.ru" TargetMode="External"/><Relationship Id="rId12" Type="http://schemas.openxmlformats.org/officeDocument/2006/relationships/hyperlink" Target="razgovor.edso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razgovor.edsoo.ru" TargetMode="External"/><Relationship Id="rId11" Type="http://schemas.openxmlformats.org/officeDocument/2006/relationships/hyperlink" Target="razgovor.edsoo.ru" TargetMode="External"/><Relationship Id="rId5" Type="http://schemas.openxmlformats.org/officeDocument/2006/relationships/hyperlink" Target="razgovor.edso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razgovor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azgovor.edsoo.ru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oo120811@bk.ru</dc:creator>
  <cp:keywords/>
  <dc:description/>
  <cp:lastModifiedBy>сергей</cp:lastModifiedBy>
  <cp:revision>104</cp:revision>
  <dcterms:created xsi:type="dcterms:W3CDTF">2022-08-24T02:54:00Z</dcterms:created>
  <dcterms:modified xsi:type="dcterms:W3CDTF">2022-11-18T16:40:00Z</dcterms:modified>
</cp:coreProperties>
</file>