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6" w:rsidRDefault="00571006" w:rsidP="00571006">
      <w:pPr>
        <w:spacing w:before="100" w:beforeAutospacing="1" w:after="100" w:afterAutospacing="1"/>
        <w:outlineLvl w:val="0"/>
        <w:rPr>
          <w:b/>
          <w:bCs/>
          <w:kern w:val="36"/>
          <w:sz w:val="40"/>
          <w:szCs w:val="40"/>
        </w:rPr>
      </w:pPr>
    </w:p>
    <w:p w:rsidR="00571006" w:rsidRDefault="00571006" w:rsidP="00571006">
      <w:pPr>
        <w:spacing w:before="100" w:beforeAutospacing="1" w:after="100" w:afterAutospacing="1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 xml:space="preserve">                           Рабочая программа </w:t>
      </w:r>
    </w:p>
    <w:p w:rsidR="00571006" w:rsidRDefault="00571006" w:rsidP="0057100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кружка</w:t>
      </w:r>
    </w:p>
    <w:p w:rsidR="00571006" w:rsidRDefault="00571006" w:rsidP="0057100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 xml:space="preserve">«ВОЛШЕБНЫЕ ПАЛЬЧИКИ» </w:t>
      </w:r>
    </w:p>
    <w:p w:rsidR="00571006" w:rsidRDefault="00571006" w:rsidP="0057100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1 КЛАСС</w:t>
      </w:r>
    </w:p>
    <w:p w:rsidR="00571006" w:rsidRDefault="00571006" w:rsidP="00571006">
      <w:pPr>
        <w:spacing w:line="360" w:lineRule="auto"/>
        <w:jc w:val="center"/>
        <w:rPr>
          <w:b/>
          <w:bCs/>
          <w:kern w:val="36"/>
          <w:sz w:val="40"/>
          <w:szCs w:val="40"/>
        </w:rPr>
      </w:pPr>
    </w:p>
    <w:p w:rsidR="00571006" w:rsidRPr="006774A0" w:rsidRDefault="00571006" w:rsidP="00571006">
      <w:pPr>
        <w:spacing w:line="360" w:lineRule="auto"/>
        <w:jc w:val="center"/>
        <w:rPr>
          <w:b/>
          <w:sz w:val="40"/>
          <w:szCs w:val="40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Учитель: Одинцова Елена Николаевна</w:t>
      </w: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Default="00571006" w:rsidP="00571006">
      <w:pPr>
        <w:rPr>
          <w:sz w:val="36"/>
          <w:szCs w:val="36"/>
        </w:rPr>
      </w:pPr>
    </w:p>
    <w:p w:rsidR="00571006" w:rsidRPr="001B6ACC" w:rsidRDefault="00571006" w:rsidP="00571006">
      <w:pPr>
        <w:tabs>
          <w:tab w:val="left" w:pos="3135"/>
        </w:tabs>
      </w:pPr>
      <w:r>
        <w:t xml:space="preserve">                                                                  2022-2023</w:t>
      </w:r>
    </w:p>
    <w:p w:rsidR="00571006" w:rsidRPr="001B6ACC" w:rsidRDefault="00571006" w:rsidP="00571006">
      <w:pPr>
        <w:tabs>
          <w:tab w:val="left" w:pos="3135"/>
        </w:tabs>
      </w:pPr>
    </w:p>
    <w:p w:rsidR="00571006" w:rsidRDefault="00571006" w:rsidP="00571006">
      <w:pPr>
        <w:tabs>
          <w:tab w:val="left" w:pos="3135"/>
        </w:tabs>
      </w:pPr>
      <w:r w:rsidRPr="001B6ACC">
        <w:t xml:space="preserve">                                    </w:t>
      </w:r>
    </w:p>
    <w:p w:rsidR="00571006" w:rsidRDefault="00571006" w:rsidP="00571006">
      <w:pPr>
        <w:tabs>
          <w:tab w:val="left" w:pos="3135"/>
        </w:tabs>
      </w:pPr>
    </w:p>
    <w:p w:rsidR="00571006" w:rsidRDefault="00571006" w:rsidP="00571006">
      <w:pPr>
        <w:tabs>
          <w:tab w:val="left" w:pos="3135"/>
        </w:tabs>
      </w:pPr>
      <w:r>
        <w:t xml:space="preserve">                                      </w:t>
      </w:r>
    </w:p>
    <w:p w:rsidR="00571006" w:rsidRDefault="00571006" w:rsidP="00571006">
      <w:pPr>
        <w:tabs>
          <w:tab w:val="left" w:pos="3135"/>
        </w:tabs>
      </w:pPr>
    </w:p>
    <w:p w:rsidR="00571006" w:rsidRDefault="00571006" w:rsidP="00571006">
      <w:pPr>
        <w:tabs>
          <w:tab w:val="left" w:pos="3135"/>
        </w:tabs>
      </w:pPr>
    </w:p>
    <w:p w:rsidR="00571006" w:rsidRDefault="00571006" w:rsidP="00571006">
      <w:pPr>
        <w:tabs>
          <w:tab w:val="left" w:pos="3135"/>
        </w:tabs>
      </w:pPr>
    </w:p>
    <w:p w:rsidR="00571006" w:rsidRDefault="00571006" w:rsidP="00571006">
      <w:pPr>
        <w:tabs>
          <w:tab w:val="left" w:pos="3135"/>
        </w:tabs>
      </w:pPr>
    </w:p>
    <w:p w:rsidR="00571006" w:rsidRDefault="00571006" w:rsidP="00571006">
      <w:pPr>
        <w:tabs>
          <w:tab w:val="left" w:pos="3135"/>
        </w:tabs>
      </w:pPr>
    </w:p>
    <w:p w:rsidR="00571006" w:rsidRDefault="00571006" w:rsidP="00571006">
      <w:pPr>
        <w:tabs>
          <w:tab w:val="left" w:pos="3135"/>
        </w:tabs>
      </w:pPr>
    </w:p>
    <w:p w:rsidR="00571006" w:rsidRDefault="00571006" w:rsidP="00571006">
      <w:pPr>
        <w:tabs>
          <w:tab w:val="left" w:pos="3135"/>
        </w:tabs>
      </w:pPr>
    </w:p>
    <w:p w:rsidR="00571006" w:rsidRDefault="00571006" w:rsidP="00571006">
      <w:pPr>
        <w:tabs>
          <w:tab w:val="left" w:pos="3135"/>
        </w:tabs>
      </w:pPr>
    </w:p>
    <w:p w:rsidR="00571006" w:rsidRPr="00782A33" w:rsidRDefault="00571006" w:rsidP="00571006">
      <w:pPr>
        <w:tabs>
          <w:tab w:val="left" w:pos="3135"/>
        </w:tabs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</w:t>
      </w:r>
      <w:r w:rsidRPr="006774A0">
        <w:rPr>
          <w:b/>
          <w:sz w:val="28"/>
          <w:szCs w:val="28"/>
        </w:rPr>
        <w:t>Пояснительная записка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b/>
          <w:bCs/>
          <w:color w:val="000000"/>
        </w:rPr>
        <w:t>Ведущая идея</w:t>
      </w:r>
      <w:r w:rsidRPr="006774A0">
        <w:rPr>
          <w:rStyle w:val="apple-converted-space"/>
          <w:b/>
          <w:bCs/>
          <w:color w:val="000000"/>
        </w:rPr>
        <w:t> </w:t>
      </w:r>
      <w:r w:rsidRPr="006774A0">
        <w:rPr>
          <w:color w:val="000000"/>
        </w:rPr>
        <w:t>данной программы</w:t>
      </w:r>
      <w:r w:rsidRPr="006774A0">
        <w:rPr>
          <w:rStyle w:val="apple-converted-space"/>
          <w:b/>
          <w:bCs/>
          <w:color w:val="000000"/>
        </w:rPr>
        <w:t> </w:t>
      </w:r>
      <w:r w:rsidRPr="006774A0">
        <w:rPr>
          <w:b/>
          <w:bCs/>
          <w:color w:val="000000"/>
        </w:rPr>
        <w:t>—</w:t>
      </w:r>
      <w:r w:rsidRPr="006774A0">
        <w:rPr>
          <w:rStyle w:val="apple-converted-space"/>
          <w:b/>
          <w:bCs/>
          <w:color w:val="000000"/>
        </w:rPr>
        <w:t> </w:t>
      </w:r>
      <w:r w:rsidRPr="006774A0">
        <w:rPr>
          <w:color w:val="000000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b/>
          <w:bCs/>
          <w:color w:val="000000"/>
        </w:rPr>
        <w:t>Цель программы –</w:t>
      </w:r>
      <w:r w:rsidRPr="006774A0">
        <w:rPr>
          <w:rStyle w:val="apple-converted-space"/>
          <w:color w:val="000000"/>
        </w:rPr>
        <w:t> </w:t>
      </w:r>
      <w:r w:rsidRPr="006774A0">
        <w:rPr>
          <w:color w:val="000000"/>
        </w:rPr>
        <w:t>всестороннее интеллектуальное и эстетическое развитие детей в процессе овладение элементарными приемами техники, оригами, аппликации и т.д. как художественного способа конструирования из бумаги.</w:t>
      </w:r>
    </w:p>
    <w:p w:rsidR="00571006" w:rsidRPr="001B6ACC" w:rsidRDefault="00571006" w:rsidP="00571006">
      <w:pPr>
        <w:pStyle w:val="a3"/>
        <w:rPr>
          <w:b/>
          <w:bCs/>
          <w:color w:val="000000"/>
        </w:rPr>
      </w:pPr>
      <w:r w:rsidRPr="006774A0">
        <w:rPr>
          <w:b/>
          <w:bCs/>
          <w:color w:val="000000"/>
        </w:rPr>
        <w:t>Задачи программы:</w:t>
      </w:r>
    </w:p>
    <w:p w:rsidR="00571006" w:rsidRPr="00782A33" w:rsidRDefault="00571006" w:rsidP="00571006">
      <w:pPr>
        <w:pStyle w:val="a3"/>
        <w:rPr>
          <w:b/>
          <w:bCs/>
          <w:color w:val="000000"/>
        </w:rPr>
      </w:pPr>
      <w:r w:rsidRPr="006774A0">
        <w:rPr>
          <w:b/>
          <w:bCs/>
          <w:i/>
          <w:iCs/>
          <w:color w:val="000000"/>
        </w:rPr>
        <w:t>Обучающие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Знакомить детей с основными понятиями и базовыми формами, оригами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изонить</w:t>
      </w:r>
      <w:proofErr w:type="spellEnd"/>
      <w:r>
        <w:rPr>
          <w:color w:val="000000"/>
        </w:rPr>
        <w:t>, и т.д</w:t>
      </w:r>
      <w:r w:rsidRPr="006774A0">
        <w:rPr>
          <w:color w:val="000000"/>
        </w:rPr>
        <w:t>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Обучать различным приемам работы с бумагой.</w:t>
      </w:r>
    </w:p>
    <w:p w:rsidR="00571006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Формировать умения следовать устным инструкциям.</w:t>
      </w:r>
    </w:p>
    <w:p w:rsidR="00571006" w:rsidRPr="00600B36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- Создавать композиции с изделиями, выполненными в технике оригами, аппликации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изоните</w:t>
      </w:r>
      <w:proofErr w:type="spellEnd"/>
      <w:r w:rsidRPr="006774A0">
        <w:rPr>
          <w:color w:val="000000"/>
        </w:rPr>
        <w:t>.</w:t>
      </w:r>
      <w:r w:rsidRPr="006774A0">
        <w:rPr>
          <w:b/>
          <w:bCs/>
          <w:i/>
          <w:iCs/>
          <w:color w:val="000000"/>
        </w:rPr>
        <w:t xml:space="preserve"> 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b/>
          <w:bCs/>
          <w:i/>
          <w:iCs/>
          <w:color w:val="000000"/>
        </w:rPr>
        <w:t>Развивающие: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Развивать внимание, память, логическое и пространственное воображения.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Развивать мелкую моторику рук и глазомер.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Развивать художественный вкус, творческие способности и фантазии детей.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571006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Развивать пространственное воображение.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b/>
          <w:bCs/>
          <w:i/>
          <w:iCs/>
          <w:color w:val="000000"/>
        </w:rPr>
        <w:t>Воспитательные: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Воспитывать интерес к искусству оригами, аппликации</w:t>
      </w:r>
      <w:r>
        <w:rPr>
          <w:color w:val="000000"/>
        </w:rPr>
        <w:t>, и т.д</w:t>
      </w:r>
      <w:r w:rsidRPr="006774A0">
        <w:rPr>
          <w:color w:val="000000"/>
        </w:rPr>
        <w:t>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Формировать культуру труда и совершенствовать трудовые навыки.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Способствовать созданию игровых ситуаций, расширять коммуникативные способности детей.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·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571006" w:rsidRPr="00600B36" w:rsidRDefault="00571006" w:rsidP="00571006">
      <w:pPr>
        <w:pStyle w:val="a3"/>
        <w:rPr>
          <w:color w:val="000000"/>
        </w:rPr>
      </w:pPr>
      <w:r w:rsidRPr="00600B36">
        <w:rPr>
          <w:b/>
          <w:bCs/>
          <w:iCs/>
          <w:color w:val="000000"/>
        </w:rPr>
        <w:t>Принципы</w:t>
      </w:r>
      <w:r w:rsidRPr="00600B36">
        <w:rPr>
          <w:iCs/>
          <w:color w:val="000000"/>
        </w:rPr>
        <w:t>, лежащие в основе программы: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 доступности</w:t>
      </w:r>
      <w:r w:rsidRPr="006774A0">
        <w:rPr>
          <w:rStyle w:val="apple-converted-space"/>
          <w:i/>
          <w:iCs/>
          <w:color w:val="000000"/>
        </w:rPr>
        <w:t> </w:t>
      </w:r>
      <w:r w:rsidRPr="006774A0">
        <w:rPr>
          <w:color w:val="000000"/>
        </w:rPr>
        <w:t>(простота, соответствие возрастным и индивидуальным особенностям);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lastRenderedPageBreak/>
        <w:t>• наглядности</w:t>
      </w:r>
      <w:r w:rsidRPr="006774A0">
        <w:rPr>
          <w:rStyle w:val="apple-converted-space"/>
          <w:i/>
          <w:iCs/>
          <w:color w:val="000000"/>
        </w:rPr>
        <w:t> </w:t>
      </w:r>
      <w:r w:rsidRPr="006774A0">
        <w:rPr>
          <w:color w:val="000000"/>
        </w:rPr>
        <w:t>(иллюстративность, наличие дидактических материалов). “Чем более органов наших чу</w:t>
      </w:r>
      <w:proofErr w:type="gramStart"/>
      <w:r w:rsidRPr="006774A0">
        <w:rPr>
          <w:color w:val="000000"/>
        </w:rPr>
        <w:t>вств пр</w:t>
      </w:r>
      <w:proofErr w:type="gramEnd"/>
      <w:r w:rsidRPr="006774A0">
        <w:rPr>
          <w:color w:val="000000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571006" w:rsidRDefault="00571006" w:rsidP="00571006">
      <w:pPr>
        <w:pStyle w:val="a3"/>
        <w:rPr>
          <w:color w:val="000000"/>
        </w:rPr>
      </w:pP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 научности</w:t>
      </w:r>
      <w:r w:rsidRPr="006774A0">
        <w:rPr>
          <w:rStyle w:val="apple-converted-space"/>
          <w:i/>
          <w:iCs/>
          <w:color w:val="000000"/>
        </w:rPr>
        <w:t> </w:t>
      </w:r>
      <w:r w:rsidRPr="006774A0">
        <w:rPr>
          <w:color w:val="000000"/>
        </w:rPr>
        <w:t>(обоснованность, наличие методологической базы и теоретической основы).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 xml:space="preserve">• “от простого к </w:t>
      </w:r>
      <w:proofErr w:type="gramStart"/>
      <w:r w:rsidRPr="006774A0">
        <w:rPr>
          <w:color w:val="000000"/>
        </w:rPr>
        <w:t>сложному</w:t>
      </w:r>
      <w:proofErr w:type="gramEnd"/>
      <w:r w:rsidRPr="006774A0">
        <w:rPr>
          <w:color w:val="000000"/>
        </w:rPr>
        <w:t>” (научившись элементарным навыкам работы, ребенок применяет свои знания в выполнении сложных творческих работ).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В процессе работы по программе “Волшебные пальчики”, дети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Программа “Волшебные пальчики” рассчитана на 1 год. Годово</w:t>
      </w:r>
      <w:r>
        <w:rPr>
          <w:color w:val="000000"/>
        </w:rPr>
        <w:t>й курс программы рассчитан на 33</w:t>
      </w:r>
      <w:r w:rsidRPr="006774A0">
        <w:rPr>
          <w:color w:val="000000"/>
        </w:rPr>
        <w:t xml:space="preserve"> час</w:t>
      </w:r>
      <w:r>
        <w:rPr>
          <w:color w:val="000000"/>
        </w:rPr>
        <w:t>ов (1 часа в неделю). Группа состоит из детей в возрасте  7-8</w:t>
      </w:r>
      <w:r w:rsidRPr="006774A0">
        <w:rPr>
          <w:color w:val="000000"/>
        </w:rPr>
        <w:t xml:space="preserve"> лет.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rStyle w:val="a4"/>
          <w:color w:val="000000"/>
        </w:rPr>
        <w:t>Формы и методы занятий</w:t>
      </w:r>
      <w:r w:rsidRPr="006774A0">
        <w:rPr>
          <w:color w:val="000000"/>
        </w:rPr>
        <w:t>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rStyle w:val="a5"/>
          <w:color w:val="000000"/>
        </w:rPr>
        <w:t>В процессе занятий используются различные формы занятий: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традиционные, комбинированные и практические занятия; лекции, игры, конкурсы, соревнования и другие.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А также различные методы: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rStyle w:val="a5"/>
          <w:color w:val="000000"/>
        </w:rPr>
        <w:t>Методы, в основе которых лежит способ организации занятия: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</w:t>
      </w:r>
      <w:r w:rsidRPr="006774A0">
        <w:rPr>
          <w:rStyle w:val="apple-converted-space"/>
          <w:i/>
          <w:iCs/>
          <w:color w:val="000000"/>
        </w:rPr>
        <w:t> </w:t>
      </w:r>
      <w:r w:rsidRPr="006774A0">
        <w:rPr>
          <w:color w:val="000000"/>
        </w:rPr>
        <w:t>словесный (устное изложение, беседа, рассказ, лекция и т.д.)</w:t>
      </w:r>
    </w:p>
    <w:p w:rsidR="00571006" w:rsidRPr="006774A0" w:rsidRDefault="00571006" w:rsidP="00571006">
      <w:pPr>
        <w:pStyle w:val="a3"/>
        <w:rPr>
          <w:color w:val="000000"/>
        </w:rPr>
      </w:pPr>
      <w:proofErr w:type="gramStart"/>
      <w:r w:rsidRPr="006774A0">
        <w:rPr>
          <w:color w:val="000000"/>
        </w:rPr>
        <w:t>• наглядный (показ мультимедийных материалов, иллюстраций, наблюдение, показ (выполнение) педагогом, работа по образцу и др.)</w:t>
      </w:r>
      <w:proofErr w:type="gramEnd"/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</w:t>
      </w:r>
      <w:r w:rsidRPr="006774A0">
        <w:rPr>
          <w:rStyle w:val="apple-converted-space"/>
          <w:i/>
          <w:iCs/>
          <w:color w:val="000000"/>
        </w:rPr>
        <w:t> </w:t>
      </w:r>
      <w:proofErr w:type="gramStart"/>
      <w:r w:rsidRPr="006774A0">
        <w:rPr>
          <w:color w:val="000000"/>
        </w:rPr>
        <w:t>практический</w:t>
      </w:r>
      <w:proofErr w:type="gramEnd"/>
      <w:r w:rsidRPr="006774A0">
        <w:rPr>
          <w:color w:val="000000"/>
        </w:rPr>
        <w:t xml:space="preserve"> (выполнение работ по инструкционным картам, схемам и др.)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rStyle w:val="a5"/>
          <w:color w:val="000000"/>
        </w:rPr>
        <w:t>Методы, в основе которых лежит уровень деятельности детей: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lastRenderedPageBreak/>
        <w:t>•</w:t>
      </w:r>
      <w:r w:rsidRPr="006774A0">
        <w:rPr>
          <w:rStyle w:val="apple-converted-space"/>
          <w:i/>
          <w:iCs/>
          <w:color w:val="000000"/>
        </w:rPr>
        <w:t> </w:t>
      </w:r>
      <w:proofErr w:type="gramStart"/>
      <w:r w:rsidRPr="006774A0">
        <w:rPr>
          <w:color w:val="000000"/>
        </w:rPr>
        <w:t>объяснительно-иллюстративный</w:t>
      </w:r>
      <w:proofErr w:type="gramEnd"/>
      <w:r w:rsidRPr="006774A0">
        <w:rPr>
          <w:color w:val="000000"/>
        </w:rPr>
        <w:t xml:space="preserve"> – дети воспринимают и усваивают готовую информацию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</w:t>
      </w:r>
      <w:r w:rsidRPr="006774A0">
        <w:rPr>
          <w:rStyle w:val="apple-converted-space"/>
          <w:i/>
          <w:iCs/>
          <w:color w:val="000000"/>
        </w:rPr>
        <w:t> </w:t>
      </w:r>
      <w:proofErr w:type="gramStart"/>
      <w:r w:rsidRPr="006774A0">
        <w:rPr>
          <w:color w:val="000000"/>
        </w:rPr>
        <w:t>репродуктивный</w:t>
      </w:r>
      <w:proofErr w:type="gramEnd"/>
      <w:r w:rsidRPr="006774A0">
        <w:rPr>
          <w:color w:val="000000"/>
        </w:rPr>
        <w:t xml:space="preserve"> – учащиеся воспроизводят полученные знания и освоенные способы деятельности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</w:t>
      </w:r>
      <w:r w:rsidRPr="006774A0">
        <w:rPr>
          <w:rStyle w:val="apple-converted-space"/>
          <w:i/>
          <w:iCs/>
          <w:color w:val="000000"/>
        </w:rPr>
        <w:t> </w:t>
      </w:r>
      <w:proofErr w:type="gramStart"/>
      <w:r w:rsidRPr="006774A0">
        <w:rPr>
          <w:color w:val="000000"/>
        </w:rPr>
        <w:t>частично-поисковый</w:t>
      </w:r>
      <w:proofErr w:type="gramEnd"/>
      <w:r w:rsidRPr="006774A0">
        <w:rPr>
          <w:color w:val="000000"/>
        </w:rPr>
        <w:t xml:space="preserve"> – участие детей в коллективном поиске, решение поставленной задачи совместно с педагогом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 xml:space="preserve">- </w:t>
      </w:r>
      <w:proofErr w:type="gramStart"/>
      <w:r w:rsidRPr="006774A0">
        <w:rPr>
          <w:color w:val="000000"/>
        </w:rPr>
        <w:t>исследовательский</w:t>
      </w:r>
      <w:proofErr w:type="gramEnd"/>
      <w:r w:rsidRPr="006774A0">
        <w:rPr>
          <w:color w:val="000000"/>
        </w:rPr>
        <w:t xml:space="preserve"> – самостоятельная творческая работа учащихся</w:t>
      </w:r>
    </w:p>
    <w:p w:rsidR="00571006" w:rsidRDefault="00571006" w:rsidP="00571006">
      <w:pPr>
        <w:pStyle w:val="a3"/>
        <w:rPr>
          <w:rStyle w:val="a5"/>
          <w:color w:val="000000"/>
        </w:rPr>
      </w:pPr>
    </w:p>
    <w:p w:rsidR="00571006" w:rsidRDefault="00571006" w:rsidP="00571006">
      <w:pPr>
        <w:pStyle w:val="a3"/>
        <w:rPr>
          <w:rStyle w:val="a5"/>
          <w:color w:val="000000"/>
        </w:rPr>
      </w:pP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rStyle w:val="a5"/>
          <w:color w:val="000000"/>
        </w:rPr>
        <w:t>Методы, в основе которых лежит форма организации деятельности учащихся на занятиях:</w:t>
      </w:r>
    </w:p>
    <w:p w:rsidR="00571006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</w:t>
      </w:r>
      <w:r w:rsidRPr="006774A0">
        <w:rPr>
          <w:rStyle w:val="apple-converted-space"/>
          <w:i/>
          <w:iCs/>
          <w:color w:val="000000"/>
        </w:rPr>
        <w:t> </w:t>
      </w:r>
      <w:proofErr w:type="gramStart"/>
      <w:r w:rsidRPr="006774A0">
        <w:rPr>
          <w:color w:val="000000"/>
        </w:rPr>
        <w:t>фронтальный</w:t>
      </w:r>
      <w:proofErr w:type="gramEnd"/>
      <w:r w:rsidRPr="006774A0">
        <w:rPr>
          <w:color w:val="000000"/>
        </w:rPr>
        <w:t xml:space="preserve"> – одновременная работа со всеми учащимися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</w:t>
      </w:r>
      <w:r w:rsidRPr="006774A0">
        <w:rPr>
          <w:rStyle w:val="apple-converted-space"/>
          <w:i/>
          <w:iCs/>
          <w:color w:val="000000"/>
        </w:rPr>
        <w:t> </w:t>
      </w:r>
      <w:proofErr w:type="gramStart"/>
      <w:r w:rsidRPr="006774A0">
        <w:rPr>
          <w:color w:val="000000"/>
        </w:rPr>
        <w:t>индивидуально-фронтальный</w:t>
      </w:r>
      <w:proofErr w:type="gramEnd"/>
      <w:r w:rsidRPr="006774A0">
        <w:rPr>
          <w:color w:val="000000"/>
        </w:rPr>
        <w:t xml:space="preserve"> – чередование индивидуальных и фронтальных форм работы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</w:t>
      </w:r>
      <w:r w:rsidRPr="006774A0">
        <w:rPr>
          <w:rStyle w:val="apple-converted-space"/>
          <w:i/>
          <w:iCs/>
          <w:color w:val="000000"/>
        </w:rPr>
        <w:t> </w:t>
      </w:r>
      <w:r w:rsidRPr="006774A0">
        <w:rPr>
          <w:color w:val="000000"/>
        </w:rPr>
        <w:t>групповой – организация работы в группах.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</w:t>
      </w:r>
      <w:r w:rsidRPr="006774A0">
        <w:rPr>
          <w:rStyle w:val="apple-converted-space"/>
          <w:i/>
          <w:iCs/>
          <w:color w:val="000000"/>
        </w:rPr>
        <w:t> </w:t>
      </w:r>
      <w:proofErr w:type="gramStart"/>
      <w:r w:rsidRPr="006774A0">
        <w:rPr>
          <w:color w:val="000000"/>
        </w:rPr>
        <w:t>индивидуальный</w:t>
      </w:r>
      <w:proofErr w:type="gramEnd"/>
      <w:r w:rsidRPr="006774A0">
        <w:rPr>
          <w:color w:val="000000"/>
        </w:rPr>
        <w:t xml:space="preserve"> – индивидуальное выполнение заданий, решение проблем.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</w:t>
      </w:r>
      <w:r w:rsidRPr="006774A0">
        <w:rPr>
          <w:rStyle w:val="apple-converted-space"/>
          <w:i/>
          <w:iCs/>
          <w:color w:val="000000"/>
        </w:rPr>
        <w:t> </w:t>
      </w:r>
      <w:r w:rsidRPr="006774A0">
        <w:rPr>
          <w:color w:val="000000"/>
        </w:rPr>
        <w:t>и другие.</w:t>
      </w:r>
    </w:p>
    <w:p w:rsidR="00571006" w:rsidRDefault="00571006" w:rsidP="00571006">
      <w:pPr>
        <w:pStyle w:val="a3"/>
        <w:rPr>
          <w:color w:val="000000"/>
        </w:rPr>
      </w:pPr>
      <w:r w:rsidRPr="00600B36">
        <w:rPr>
          <w:rStyle w:val="a4"/>
          <w:color w:val="000000"/>
        </w:rPr>
        <w:t>1.3</w:t>
      </w:r>
      <w:r>
        <w:rPr>
          <w:rStyle w:val="a4"/>
          <w:color w:val="000000"/>
        </w:rPr>
        <w:t xml:space="preserve"> Требования к уровню подготовки учащихся по итогам работы кружка:</w:t>
      </w:r>
    </w:p>
    <w:p w:rsidR="00571006" w:rsidRDefault="00571006" w:rsidP="00571006">
      <w:pPr>
        <w:pStyle w:val="a3"/>
        <w:rPr>
          <w:color w:val="000000"/>
        </w:rPr>
      </w:pPr>
      <w:r>
        <w:rPr>
          <w:color w:val="000000"/>
        </w:rPr>
        <w:t>Познавательные УУД: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– научатся различным приемам работы с бумагой;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– будут знать основные геометрические понятия и базовые формы оригами;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– научатся следовать устным инструкциям, читать и зарисовывать схемы изделий; создавать изделия оригами, аппликации, пользуясь инструкционными картами и схемами;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– будут создавать композиции с изделиями, выполненными в технике оригами, аппликации;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571006" w:rsidRPr="006774A0" w:rsidRDefault="00571006" w:rsidP="00571006">
      <w:pPr>
        <w:pStyle w:val="a3"/>
        <w:rPr>
          <w:color w:val="000000"/>
        </w:rPr>
      </w:pPr>
      <w:r>
        <w:rPr>
          <w:color w:val="000000"/>
        </w:rPr>
        <w:t>Регулятивные УУД:</w:t>
      </w:r>
    </w:p>
    <w:p w:rsidR="00571006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– овладеют навыками культуры труда;</w:t>
      </w:r>
    </w:p>
    <w:p w:rsidR="00571006" w:rsidRPr="006774A0" w:rsidRDefault="00571006" w:rsidP="00571006">
      <w:pPr>
        <w:pStyle w:val="a3"/>
        <w:rPr>
          <w:color w:val="000000"/>
        </w:rPr>
      </w:pPr>
      <w:r>
        <w:rPr>
          <w:color w:val="000000"/>
        </w:rPr>
        <w:t>Коммуникативные УУД:</w:t>
      </w:r>
    </w:p>
    <w:p w:rsidR="00571006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lastRenderedPageBreak/>
        <w:t>– улучшат свои коммуникативные способности и приобретут навыки работы в коллективе.</w:t>
      </w:r>
    </w:p>
    <w:p w:rsidR="00571006" w:rsidRPr="00E76C69" w:rsidRDefault="00571006" w:rsidP="00571006">
      <w:pPr>
        <w:pStyle w:val="a3"/>
        <w:rPr>
          <w:color w:val="000000"/>
        </w:rPr>
      </w:pPr>
      <w:r w:rsidRPr="006774A0">
        <w:rPr>
          <w:rStyle w:val="a4"/>
          <w:b w:val="0"/>
          <w:bCs w:val="0"/>
          <w:i/>
        </w:rPr>
        <w:t>Формы подведения итогов</w:t>
      </w:r>
    </w:p>
    <w:p w:rsidR="00571006" w:rsidRPr="006774A0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 Составление альбома лучших работ.</w:t>
      </w:r>
    </w:p>
    <w:p w:rsidR="00571006" w:rsidRDefault="00571006" w:rsidP="00571006">
      <w:pPr>
        <w:pStyle w:val="a3"/>
        <w:rPr>
          <w:color w:val="000000"/>
        </w:rPr>
      </w:pPr>
      <w:r w:rsidRPr="006774A0">
        <w:rPr>
          <w:color w:val="000000"/>
        </w:rPr>
        <w:t>• Проведение выставок работ учащихся:</w:t>
      </w: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Default="00571006" w:rsidP="00571006">
      <w:pPr>
        <w:ind w:firstLine="708"/>
        <w:rPr>
          <w:u w:val="single"/>
        </w:rPr>
      </w:pPr>
    </w:p>
    <w:p w:rsidR="00571006" w:rsidRPr="00887D6B" w:rsidRDefault="00571006" w:rsidP="00571006">
      <w:pPr>
        <w:pStyle w:val="a3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  <w:r w:rsidRPr="00E22636">
        <w:rPr>
          <w:b/>
          <w:color w:val="000000"/>
          <w:sz w:val="28"/>
          <w:szCs w:val="28"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0"/>
        <w:gridCol w:w="2803"/>
      </w:tblGrid>
      <w:tr w:rsidR="00571006" w:rsidRPr="005A5996" w:rsidTr="00D453F7">
        <w:tc>
          <w:tcPr>
            <w:tcW w:w="828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 w:rsidRPr="005A5996">
              <w:rPr>
                <w:color w:val="000000"/>
              </w:rPr>
              <w:t>№</w:t>
            </w:r>
            <w:proofErr w:type="gramStart"/>
            <w:r w:rsidRPr="005A5996">
              <w:rPr>
                <w:color w:val="000000"/>
              </w:rPr>
              <w:t>п</w:t>
            </w:r>
            <w:proofErr w:type="gramEnd"/>
            <w:r w:rsidRPr="005A5996">
              <w:rPr>
                <w:color w:val="000000"/>
              </w:rPr>
              <w:t>/п</w:t>
            </w:r>
          </w:p>
        </w:tc>
        <w:tc>
          <w:tcPr>
            <w:tcW w:w="5940" w:type="dxa"/>
          </w:tcPr>
          <w:p w:rsidR="00571006" w:rsidRPr="005A5996" w:rsidRDefault="00571006" w:rsidP="00D453F7">
            <w:pPr>
              <w:pStyle w:val="a3"/>
              <w:jc w:val="center"/>
              <w:rPr>
                <w:color w:val="000000"/>
              </w:rPr>
            </w:pPr>
            <w:r w:rsidRPr="005A5996">
              <w:rPr>
                <w:color w:val="000000"/>
              </w:rPr>
              <w:t>Тема занятия</w:t>
            </w:r>
          </w:p>
        </w:tc>
        <w:tc>
          <w:tcPr>
            <w:tcW w:w="2803" w:type="dxa"/>
          </w:tcPr>
          <w:p w:rsidR="00571006" w:rsidRPr="005A5996" w:rsidRDefault="00571006" w:rsidP="00D453F7">
            <w:pPr>
              <w:pStyle w:val="a3"/>
              <w:jc w:val="center"/>
              <w:rPr>
                <w:color w:val="000000"/>
              </w:rPr>
            </w:pPr>
          </w:p>
        </w:tc>
      </w:tr>
      <w:tr w:rsidR="00571006" w:rsidRPr="005A5996" w:rsidTr="00D453F7">
        <w:tc>
          <w:tcPr>
            <w:tcW w:w="828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 w:rsidRPr="005A5996">
              <w:rPr>
                <w:color w:val="000000"/>
              </w:rPr>
              <w:t>1</w:t>
            </w:r>
          </w:p>
        </w:tc>
        <w:tc>
          <w:tcPr>
            <w:tcW w:w="5940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t>Вводное занятие</w:t>
            </w:r>
            <w:proofErr w:type="gramStart"/>
            <w:r>
              <w:t xml:space="preserve"> </w:t>
            </w:r>
            <w:r w:rsidRPr="008E7671">
              <w:t>.</w:t>
            </w:r>
            <w:proofErr w:type="gramEnd"/>
            <w:r w:rsidRPr="008E7671">
              <w:t xml:space="preserve"> Техника безопасности при работе с ножницами, клеем</w:t>
            </w:r>
          </w:p>
        </w:tc>
        <w:tc>
          <w:tcPr>
            <w:tcW w:w="2803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71006" w:rsidRPr="005A5996" w:rsidTr="00D453F7">
        <w:tc>
          <w:tcPr>
            <w:tcW w:w="828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40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t>Лесное царство</w:t>
            </w:r>
          </w:p>
        </w:tc>
        <w:tc>
          <w:tcPr>
            <w:tcW w:w="2803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71006" w:rsidRPr="005A5996" w:rsidTr="00D453F7">
        <w:tc>
          <w:tcPr>
            <w:tcW w:w="828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40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t>Чудесные превращения</w:t>
            </w:r>
          </w:p>
        </w:tc>
        <w:tc>
          <w:tcPr>
            <w:tcW w:w="2803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71006" w:rsidRPr="005A5996" w:rsidTr="00D453F7">
        <w:tc>
          <w:tcPr>
            <w:tcW w:w="828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40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t>Предновогодние хлопоты</w:t>
            </w:r>
          </w:p>
        </w:tc>
        <w:tc>
          <w:tcPr>
            <w:tcW w:w="2803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71006" w:rsidRPr="005A5996" w:rsidTr="00D453F7">
        <w:tc>
          <w:tcPr>
            <w:tcW w:w="828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40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 w:rsidRPr="008E7671">
              <w:t>Открытка для папы</w:t>
            </w:r>
          </w:p>
        </w:tc>
        <w:tc>
          <w:tcPr>
            <w:tcW w:w="2803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71006" w:rsidRPr="005A5996" w:rsidTr="00D453F7">
        <w:tc>
          <w:tcPr>
            <w:tcW w:w="828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40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t>Рисуем нитками (</w:t>
            </w:r>
            <w:proofErr w:type="spellStart"/>
            <w:r>
              <w:t>изонить</w:t>
            </w:r>
            <w:proofErr w:type="spellEnd"/>
            <w:r>
              <w:t>)</w:t>
            </w:r>
          </w:p>
        </w:tc>
        <w:tc>
          <w:tcPr>
            <w:tcW w:w="2803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71006" w:rsidRPr="005A5996" w:rsidTr="00D453F7">
        <w:tc>
          <w:tcPr>
            <w:tcW w:w="828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40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 w:rsidRPr="005A5996">
              <w:rPr>
                <w:color w:val="000000"/>
              </w:rPr>
              <w:t>Открытка для мамы</w:t>
            </w:r>
          </w:p>
        </w:tc>
        <w:tc>
          <w:tcPr>
            <w:tcW w:w="2803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71006" w:rsidRPr="005A5996" w:rsidTr="00D453F7">
        <w:tc>
          <w:tcPr>
            <w:tcW w:w="828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940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t>Чудесные превращения</w:t>
            </w:r>
          </w:p>
        </w:tc>
        <w:tc>
          <w:tcPr>
            <w:tcW w:w="2803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71006" w:rsidRPr="005A5996" w:rsidTr="00D453F7">
        <w:tc>
          <w:tcPr>
            <w:tcW w:w="828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40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 w:rsidRPr="008E7671">
              <w:t>Выставка работ за год, награждение детей дипломами</w:t>
            </w:r>
          </w:p>
        </w:tc>
        <w:tc>
          <w:tcPr>
            <w:tcW w:w="2803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71006" w:rsidRPr="005A5996" w:rsidTr="00D453F7">
        <w:tc>
          <w:tcPr>
            <w:tcW w:w="828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940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2803" w:type="dxa"/>
          </w:tcPr>
          <w:p w:rsidR="00571006" w:rsidRPr="005A5996" w:rsidRDefault="00571006" w:rsidP="00D453F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571006" w:rsidRDefault="00571006" w:rsidP="00571006">
      <w:pPr>
        <w:spacing w:before="100" w:beforeAutospacing="1" w:after="100" w:afterAutospacing="1"/>
        <w:rPr>
          <w:b/>
          <w:sz w:val="28"/>
          <w:szCs w:val="28"/>
        </w:rPr>
      </w:pPr>
    </w:p>
    <w:p w:rsidR="00571006" w:rsidRDefault="00571006" w:rsidP="00571006">
      <w:pPr>
        <w:spacing w:before="100" w:beforeAutospacing="1" w:after="100" w:afterAutospacing="1"/>
        <w:rPr>
          <w:b/>
          <w:sz w:val="28"/>
          <w:szCs w:val="28"/>
        </w:rPr>
      </w:pPr>
    </w:p>
    <w:p w:rsidR="00571006" w:rsidRPr="00E76C69" w:rsidRDefault="00571006" w:rsidP="00571006">
      <w:pPr>
        <w:spacing w:before="100" w:beforeAutospacing="1" w:after="100" w:afterAutospacing="1"/>
        <w:rPr>
          <w:b/>
          <w:sz w:val="28"/>
          <w:szCs w:val="28"/>
        </w:rPr>
      </w:pPr>
      <w:r w:rsidRPr="006774A0">
        <w:rPr>
          <w:b/>
          <w:sz w:val="28"/>
          <w:szCs w:val="28"/>
        </w:rPr>
        <w:t>3. Календарно – тематический план реализации рабочей программ</w:t>
      </w:r>
      <w:r>
        <w:rPr>
          <w:b/>
          <w:sz w:val="28"/>
          <w:szCs w:val="28"/>
        </w:rPr>
        <w:t>ы</w:t>
      </w:r>
    </w:p>
    <w:tbl>
      <w:tblPr>
        <w:tblW w:w="10327" w:type="dxa"/>
        <w:jc w:val="center"/>
        <w:tblInd w:w="-488" w:type="dxa"/>
        <w:tblLook w:val="0000" w:firstRow="0" w:lastRow="0" w:firstColumn="0" w:lastColumn="0" w:noHBand="0" w:noVBand="0"/>
      </w:tblPr>
      <w:tblGrid>
        <w:gridCol w:w="803"/>
        <w:gridCol w:w="2865"/>
        <w:gridCol w:w="4051"/>
        <w:gridCol w:w="840"/>
        <w:gridCol w:w="15"/>
        <w:gridCol w:w="6"/>
        <w:gridCol w:w="863"/>
        <w:gridCol w:w="884"/>
      </w:tblGrid>
      <w:tr w:rsidR="00571006" w:rsidRPr="008E7671" w:rsidTr="00D453F7">
        <w:trPr>
          <w:gridAfter w:val="1"/>
          <w:wAfter w:w="884" w:type="dxa"/>
          <w:trHeight w:val="61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  <w:r w:rsidRPr="008E7671">
              <w:t xml:space="preserve">№ </w:t>
            </w:r>
            <w:proofErr w:type="gramStart"/>
            <w:r w:rsidRPr="008E7671">
              <w:t>п</w:t>
            </w:r>
            <w:proofErr w:type="gramEnd"/>
            <w:r w:rsidRPr="008E7671">
              <w:t>/п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  <w:r w:rsidRPr="008E7671">
              <w:t>Раздел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  <w:r w:rsidRPr="008E7671">
              <w:t>Тема занятия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  <w:r w:rsidRPr="008E7671">
              <w:t>Количество часов</w:t>
            </w:r>
          </w:p>
        </w:tc>
      </w:tr>
      <w:tr w:rsidR="00571006" w:rsidRPr="008E7671" w:rsidTr="00D453F7">
        <w:trPr>
          <w:gridAfter w:val="1"/>
          <w:wAfter w:w="884" w:type="dxa"/>
          <w:trHeight w:val="330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 w:rsidRPr="008E7671">
              <w:t>1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  <w:r w:rsidRPr="008E7671">
              <w:t>Вводное занятие</w:t>
            </w:r>
          </w:p>
        </w:tc>
        <w:tc>
          <w:tcPr>
            <w:tcW w:w="40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 w:rsidRPr="008E7671">
              <w:t xml:space="preserve">Беседа, знакомство с расписанием </w:t>
            </w:r>
            <w:r w:rsidRPr="008E7671">
              <w:lastRenderedPageBreak/>
              <w:t>работы кружка. Техника безопасности при работе с ножницами, клеем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765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2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4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/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Default="00571006" w:rsidP="00D453F7">
            <w:pPr>
              <w:jc w:val="center"/>
            </w:pPr>
            <w: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25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 w:rsidRPr="008E7671">
              <w:lastRenderedPageBreak/>
              <w:t>2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  <w:r>
              <w:t>«</w:t>
            </w:r>
            <w:r w:rsidRPr="008E7671">
              <w:t>Лесное царство</w:t>
            </w:r>
            <w:r>
              <w:t>»</w:t>
            </w:r>
            <w:r w:rsidRPr="008E7671">
              <w:t xml:space="preserve"> (поделки из природных материалов)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 w:rsidRPr="008E7671">
              <w:t>Знакомство с материалами</w:t>
            </w:r>
            <w:r>
              <w:t xml:space="preserve"> (</w:t>
            </w:r>
            <w:proofErr w:type="gramStart"/>
            <w:r>
              <w:t>зверята</w:t>
            </w:r>
            <w:proofErr w:type="gramEnd"/>
            <w:r>
              <w:t xml:space="preserve"> аппликация)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33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 w:rsidRPr="008E7671">
              <w:t>3</w:t>
            </w:r>
            <w:r>
              <w:t>-4</w:t>
            </w: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 w:rsidRPr="008E7671">
              <w:t>Осенний букет (аппликация из листьев)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57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</w:tr>
      <w:tr w:rsidR="00571006" w:rsidRPr="008E7671" w:rsidTr="00D453F7">
        <w:trPr>
          <w:gridAfter w:val="1"/>
          <w:wAfter w:w="884" w:type="dxa"/>
          <w:trHeight w:val="276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Default="00571006" w:rsidP="00D453F7">
            <w:pPr>
              <w:jc w:val="center"/>
            </w:pPr>
            <w:r>
              <w:t>5-6</w:t>
            </w:r>
          </w:p>
          <w:p w:rsidR="00571006" w:rsidRDefault="00571006" w:rsidP="00D453F7">
            <w:pPr>
              <w:jc w:val="center"/>
            </w:pPr>
            <w:r>
              <w:t>7-8</w:t>
            </w:r>
          </w:p>
          <w:p w:rsidR="00571006" w:rsidRDefault="00571006" w:rsidP="00D453F7">
            <w:pPr>
              <w:jc w:val="center"/>
            </w:pPr>
            <w:r>
              <w:t>9-10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Default="00571006" w:rsidP="00D453F7">
            <w:pPr>
              <w:jc w:val="center"/>
            </w:pPr>
          </w:p>
          <w:p w:rsidR="00571006" w:rsidRPr="008E7671" w:rsidRDefault="00571006" w:rsidP="00D453F7">
            <w:r>
              <w:t>Чудесные превращения</w:t>
            </w:r>
          </w:p>
        </w:tc>
        <w:tc>
          <w:tcPr>
            <w:tcW w:w="4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 w:rsidRPr="008E7671">
              <w:t>Техника безопасности при работе с ножницами, клеем</w:t>
            </w:r>
          </w:p>
        </w:tc>
        <w:tc>
          <w:tcPr>
            <w:tcW w:w="172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276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Default="00571006" w:rsidP="00D453F7">
            <w:pPr>
              <w:jc w:val="center"/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>
              <w:t>ПОДАРОК БАБУШКЕ</w:t>
            </w:r>
          </w:p>
        </w:tc>
        <w:tc>
          <w:tcPr>
            <w:tcW w:w="172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2</w:t>
            </w:r>
          </w:p>
        </w:tc>
      </w:tr>
      <w:tr w:rsidR="00571006" w:rsidRPr="008E7671" w:rsidTr="00D453F7">
        <w:trPr>
          <w:gridAfter w:val="1"/>
          <w:wAfter w:w="884" w:type="dxa"/>
          <w:trHeight w:val="276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Default="00571006" w:rsidP="00D453F7">
            <w:pPr>
              <w:jc w:val="center"/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>
              <w:t>ПОДАРОК МАМЕ</w:t>
            </w:r>
          </w:p>
        </w:tc>
        <w:tc>
          <w:tcPr>
            <w:tcW w:w="172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4</w:t>
            </w:r>
          </w:p>
        </w:tc>
      </w:tr>
      <w:tr w:rsidR="00571006" w:rsidRPr="008E7671" w:rsidTr="00D453F7">
        <w:trPr>
          <w:trHeight w:val="27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>
            <w:pPr>
              <w:jc w:val="center"/>
            </w:pPr>
            <w:r w:rsidRPr="008E7671">
              <w:t>"Предновогодние хлопоты"</w:t>
            </w:r>
          </w:p>
        </w:tc>
        <w:tc>
          <w:tcPr>
            <w:tcW w:w="4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 w:rsidRPr="008E7671">
              <w:t xml:space="preserve">Символ года </w:t>
            </w:r>
            <w:r>
              <w:t>(лепка из пластилина)</w:t>
            </w:r>
            <w:r w:rsidRPr="008E7671">
              <w:t xml:space="preserve"> </w:t>
            </w:r>
          </w:p>
        </w:tc>
        <w:tc>
          <w:tcPr>
            <w:tcW w:w="172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</w:t>
            </w:r>
          </w:p>
        </w:tc>
        <w:tc>
          <w:tcPr>
            <w:tcW w:w="884" w:type="dxa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trHeight w:val="27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12-13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 w:rsidRPr="008E7671">
              <w:t>Мастерская елочных украшений</w:t>
            </w:r>
          </w:p>
        </w:tc>
        <w:tc>
          <w:tcPr>
            <w:tcW w:w="172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2</w:t>
            </w:r>
          </w:p>
        </w:tc>
        <w:tc>
          <w:tcPr>
            <w:tcW w:w="884" w:type="dxa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trHeight w:val="27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Default="00571006" w:rsidP="00D453F7">
            <w:pPr>
              <w:jc w:val="center"/>
            </w:pPr>
            <w:r>
              <w:t>14-15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>
              <w:t>Бал  снежинок.</w:t>
            </w:r>
          </w:p>
        </w:tc>
        <w:tc>
          <w:tcPr>
            <w:tcW w:w="172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Default="00571006" w:rsidP="00D453F7">
            <w:pPr>
              <w:jc w:val="center"/>
            </w:pPr>
            <w:r>
              <w:t>2</w:t>
            </w:r>
          </w:p>
        </w:tc>
        <w:tc>
          <w:tcPr>
            <w:tcW w:w="884" w:type="dxa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55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</w:tr>
      <w:tr w:rsidR="00571006" w:rsidRPr="008E7671" w:rsidTr="00D453F7">
        <w:trPr>
          <w:gridAfter w:val="1"/>
          <w:wAfter w:w="884" w:type="dxa"/>
          <w:trHeight w:val="55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</w:tr>
      <w:tr w:rsidR="00571006" w:rsidRPr="008E7671" w:rsidTr="00D453F7">
        <w:trPr>
          <w:gridAfter w:val="1"/>
          <w:wAfter w:w="884" w:type="dxa"/>
          <w:trHeight w:val="25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25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16</w:t>
            </w:r>
          </w:p>
        </w:tc>
        <w:tc>
          <w:tcPr>
            <w:tcW w:w="6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  <w:r w:rsidRPr="008E7671">
              <w:t>Открытка для папы (с элементами объемной аппликации)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2</w:t>
            </w:r>
          </w:p>
        </w:tc>
        <w:tc>
          <w:tcPr>
            <w:tcW w:w="8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25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17</w:t>
            </w:r>
          </w:p>
        </w:tc>
        <w:tc>
          <w:tcPr>
            <w:tcW w:w="69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</w:tr>
      <w:tr w:rsidR="00571006" w:rsidRPr="008E7671" w:rsidTr="00D453F7">
        <w:trPr>
          <w:gridAfter w:val="1"/>
          <w:wAfter w:w="884" w:type="dxa"/>
          <w:trHeight w:val="102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18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  <w:r>
              <w:t>Рисуем нитками (</w:t>
            </w:r>
            <w:proofErr w:type="spellStart"/>
            <w:r>
              <w:t>изонить</w:t>
            </w:r>
            <w:proofErr w:type="spellEnd"/>
            <w:r>
              <w:t>)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 w:rsidRPr="008E7671">
              <w:t>Техника безопаснос</w:t>
            </w:r>
            <w:r>
              <w:t>ти при работе с ножницами, иглой, шилом.</w:t>
            </w:r>
            <w:proofErr w:type="gramStart"/>
            <w:r>
              <w:t xml:space="preserve"> .</w:t>
            </w:r>
            <w:proofErr w:type="gramEnd"/>
            <w:r>
              <w:t>Знакомство с видами ниток.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25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19</w:t>
            </w: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 w:rsidRPr="00326A94">
              <w:t>История возникновения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25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 xml:space="preserve">20-27 </w:t>
            </w: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>
              <w:t>Рисуем цветы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7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55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/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8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25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</w:tr>
      <w:tr w:rsidR="00571006" w:rsidRPr="008E7671" w:rsidTr="00D453F7">
        <w:trPr>
          <w:gridAfter w:val="1"/>
          <w:wAfter w:w="884" w:type="dxa"/>
          <w:trHeight w:val="25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28-29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>
            <w:r w:rsidRPr="005A5996">
              <w:rPr>
                <w:color w:val="000000"/>
              </w:rPr>
              <w:t>Открытка для мамы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>
            <w:r>
              <w:t>2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</w:tr>
      <w:tr w:rsidR="00571006" w:rsidRPr="008E7671" w:rsidTr="00D453F7">
        <w:trPr>
          <w:gridAfter w:val="1"/>
          <w:wAfter w:w="884" w:type="dxa"/>
          <w:trHeight w:val="51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30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  <w:r>
              <w:t>Чудесные превращения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 w:rsidRPr="008E7671">
              <w:t>Техника безопасности при работе с ножницами, клеем</w:t>
            </w:r>
            <w: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51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31-32</w:t>
            </w: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r>
              <w:t>Аппликация  из пенопласта. (Одуванчик)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2</w:t>
            </w:r>
          </w:p>
        </w:tc>
        <w:tc>
          <w:tcPr>
            <w:tcW w:w="88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55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/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88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25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  <w:tc>
          <w:tcPr>
            <w:tcW w:w="8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6" w:rsidRPr="008E7671" w:rsidRDefault="00571006" w:rsidP="00D453F7"/>
        </w:tc>
      </w:tr>
      <w:tr w:rsidR="00571006" w:rsidRPr="008E7671" w:rsidTr="00D453F7">
        <w:trPr>
          <w:gridAfter w:val="1"/>
          <w:wAfter w:w="884" w:type="dxa"/>
          <w:trHeight w:val="25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33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  <w:r w:rsidRPr="008E7671">
              <w:t>Выставка работ за год, награждение детей дипломами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  <w: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</w:tr>
      <w:tr w:rsidR="00571006" w:rsidRPr="008E7671" w:rsidTr="00D453F7">
        <w:trPr>
          <w:gridAfter w:val="1"/>
          <w:wAfter w:w="884" w:type="dxa"/>
          <w:trHeight w:val="25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  <w:rPr>
                <w:b/>
              </w:rPr>
            </w:pPr>
            <w:r w:rsidRPr="008E7671">
              <w:rPr>
                <w:b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06" w:rsidRPr="008E7671" w:rsidRDefault="00571006" w:rsidP="00D453F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06" w:rsidRPr="008E7671" w:rsidRDefault="00571006" w:rsidP="00D453F7">
            <w:pPr>
              <w:jc w:val="center"/>
              <w:rPr>
                <w:b/>
              </w:rPr>
            </w:pPr>
          </w:p>
        </w:tc>
      </w:tr>
    </w:tbl>
    <w:p w:rsidR="00571006" w:rsidRDefault="00571006" w:rsidP="00571006"/>
    <w:p w:rsidR="00571006" w:rsidRDefault="00571006" w:rsidP="00571006"/>
    <w:p w:rsidR="00571006" w:rsidRDefault="00571006" w:rsidP="00571006"/>
    <w:p w:rsidR="00571006" w:rsidRPr="00E76C69" w:rsidRDefault="00571006" w:rsidP="00571006">
      <w:pPr>
        <w:pStyle w:val="a3"/>
        <w:rPr>
          <w:b/>
          <w:color w:val="000000"/>
          <w:sz w:val="28"/>
          <w:szCs w:val="28"/>
        </w:rPr>
      </w:pPr>
    </w:p>
    <w:p w:rsidR="00571006" w:rsidRDefault="00571006" w:rsidP="00571006">
      <w:pPr>
        <w:pStyle w:val="a3"/>
        <w:rPr>
          <w:b/>
          <w:color w:val="000000"/>
          <w:sz w:val="28"/>
          <w:szCs w:val="28"/>
        </w:rPr>
      </w:pPr>
    </w:p>
    <w:p w:rsidR="00571006" w:rsidRPr="00600B36" w:rsidRDefault="00571006" w:rsidP="00571006">
      <w:pPr>
        <w:pStyle w:val="a3"/>
        <w:rPr>
          <w:b/>
          <w:color w:val="000000"/>
          <w:sz w:val="28"/>
          <w:szCs w:val="28"/>
        </w:rPr>
      </w:pPr>
      <w:r w:rsidRPr="00600B36">
        <w:rPr>
          <w:b/>
          <w:color w:val="000000"/>
          <w:sz w:val="28"/>
          <w:szCs w:val="28"/>
        </w:rPr>
        <w:lastRenderedPageBreak/>
        <w:t>4. Список литературы</w:t>
      </w:r>
    </w:p>
    <w:p w:rsidR="00571006" w:rsidRDefault="00571006" w:rsidP="0057100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Бедина</w:t>
      </w:r>
      <w:proofErr w:type="spellEnd"/>
      <w:r>
        <w:rPr>
          <w:color w:val="000000"/>
        </w:rPr>
        <w:t xml:space="preserve"> М.В. Поделки из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материалов.</w:t>
      </w:r>
    </w:p>
    <w:p w:rsidR="00571006" w:rsidRDefault="00571006" w:rsidP="0057100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Бедина</w:t>
      </w:r>
      <w:proofErr w:type="spellEnd"/>
      <w:r>
        <w:rPr>
          <w:color w:val="000000"/>
        </w:rPr>
        <w:t xml:space="preserve"> М.В </w:t>
      </w:r>
      <w:proofErr w:type="spellStart"/>
      <w:r>
        <w:rPr>
          <w:color w:val="000000"/>
        </w:rPr>
        <w:t>Забавныу</w:t>
      </w:r>
      <w:proofErr w:type="spellEnd"/>
      <w:r>
        <w:rPr>
          <w:color w:val="000000"/>
        </w:rPr>
        <w:t xml:space="preserve"> поделки</w:t>
      </w:r>
    </w:p>
    <w:p w:rsidR="00571006" w:rsidRDefault="00571006" w:rsidP="0057100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Бедина</w:t>
      </w:r>
      <w:proofErr w:type="spellEnd"/>
      <w:r>
        <w:rPr>
          <w:color w:val="000000"/>
        </w:rPr>
        <w:t xml:space="preserve"> М.В. Поделки из лоскутиков</w:t>
      </w:r>
    </w:p>
    <w:p w:rsidR="00571006" w:rsidRDefault="00571006" w:rsidP="0057100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Згурская</w:t>
      </w:r>
      <w:proofErr w:type="spellEnd"/>
      <w:r>
        <w:rPr>
          <w:color w:val="000000"/>
        </w:rPr>
        <w:t xml:space="preserve">  М. П</w:t>
      </w:r>
      <w:r w:rsidRPr="00E22636">
        <w:rPr>
          <w:color w:val="000000"/>
        </w:rPr>
        <w:t>. Оригами</w:t>
      </w:r>
      <w:proofErr w:type="gramStart"/>
      <w:r w:rsidRPr="00E22636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571006" w:rsidRPr="00E22636" w:rsidRDefault="00571006" w:rsidP="0057100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Сержантова</w:t>
      </w:r>
      <w:proofErr w:type="spellEnd"/>
      <w:r>
        <w:rPr>
          <w:color w:val="000000"/>
        </w:rPr>
        <w:t xml:space="preserve"> Т. Б. Оригами. Базовые формы.</w:t>
      </w:r>
    </w:p>
    <w:p w:rsidR="00571006" w:rsidRPr="00E22636" w:rsidRDefault="00571006" w:rsidP="0057100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E22636">
        <w:rPr>
          <w:color w:val="000000"/>
        </w:rPr>
        <w:t>Агапова И., Давыдова М. Лучшие модели оригами для детей.- М., "</w:t>
      </w:r>
      <w:proofErr w:type="spellStart"/>
      <w:r w:rsidRPr="00E22636">
        <w:rPr>
          <w:color w:val="000000"/>
        </w:rPr>
        <w:t>Рипол</w:t>
      </w:r>
      <w:proofErr w:type="spellEnd"/>
      <w:r w:rsidRPr="00E22636">
        <w:rPr>
          <w:color w:val="000000"/>
        </w:rPr>
        <w:t xml:space="preserve"> Классик дом. XXI век", 2007г</w:t>
      </w:r>
    </w:p>
    <w:p w:rsidR="00571006" w:rsidRPr="00E22636" w:rsidRDefault="00571006" w:rsidP="0057100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E22636">
        <w:rPr>
          <w:color w:val="000000"/>
        </w:rPr>
        <w:t>Выгонов В.В. Я иду на урок. Начальная школа. Трудовое обучение. Композиции, подарки, модели.- М., "Первое сентября, 2002г</w:t>
      </w:r>
    </w:p>
    <w:p w:rsidR="00571006" w:rsidRPr="00E22636" w:rsidRDefault="00571006" w:rsidP="0057100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E22636">
        <w:rPr>
          <w:color w:val="000000"/>
        </w:rPr>
        <w:t>Выгонов В.В. Я иду на урок. Начальная школа. Трудовое обучение. Поделки, модели, игрушки.- М., "Первое сентября, 2002г</w:t>
      </w:r>
    </w:p>
    <w:p w:rsidR="00571006" w:rsidRPr="00360305" w:rsidRDefault="00571006" w:rsidP="00571006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proofErr w:type="spellStart"/>
      <w:r w:rsidRPr="00E22636">
        <w:rPr>
          <w:color w:val="000000"/>
        </w:rPr>
        <w:t>Новоторцева</w:t>
      </w:r>
      <w:proofErr w:type="spellEnd"/>
      <w:r w:rsidRPr="00E22636">
        <w:rPr>
          <w:color w:val="000000"/>
        </w:rPr>
        <w:t xml:space="preserve"> Н.В. Развитие речи детей. - Ярославль: Изд-во "Академия развития", 1996.</w:t>
      </w:r>
    </w:p>
    <w:p w:rsidR="00571006" w:rsidRPr="004E252E" w:rsidRDefault="00571006" w:rsidP="00571006">
      <w:pPr>
        <w:rPr>
          <w:b/>
          <w:sz w:val="28"/>
          <w:szCs w:val="28"/>
        </w:rPr>
      </w:pPr>
      <w:r w:rsidRPr="00360305">
        <w:rPr>
          <w:b/>
          <w:sz w:val="28"/>
          <w:szCs w:val="28"/>
        </w:rPr>
        <w:t xml:space="preserve">5. </w:t>
      </w:r>
      <w:proofErr w:type="spellStart"/>
      <w:r w:rsidRPr="004E252E">
        <w:rPr>
          <w:b/>
          <w:sz w:val="28"/>
          <w:szCs w:val="28"/>
        </w:rPr>
        <w:t>ЦОРы</w:t>
      </w:r>
      <w:proofErr w:type="spellEnd"/>
      <w:r w:rsidRPr="004E252E">
        <w:rPr>
          <w:b/>
          <w:sz w:val="28"/>
          <w:szCs w:val="28"/>
        </w:rPr>
        <w:t>, ресурсы Интернета.</w:t>
      </w:r>
    </w:p>
    <w:p w:rsidR="00571006" w:rsidRPr="00F60CB0" w:rsidRDefault="00571006" w:rsidP="00571006">
      <w:r>
        <w:rPr>
          <w:rStyle w:val="HTML"/>
          <w:b/>
          <w:i w:val="0"/>
        </w:rPr>
        <w:t xml:space="preserve">     </w:t>
      </w:r>
      <w:r w:rsidRPr="00F60CB0">
        <w:rPr>
          <w:rStyle w:val="HTML"/>
          <w:b/>
          <w:i w:val="0"/>
        </w:rPr>
        <w:t>www.trudovik.narod</w:t>
      </w:r>
      <w:r w:rsidRPr="00F60CB0">
        <w:rPr>
          <w:rStyle w:val="HTML"/>
        </w:rPr>
        <w:t>.</w:t>
      </w:r>
      <w:r w:rsidRPr="00F60CB0">
        <w:t xml:space="preserve"> </w:t>
      </w:r>
      <w:hyperlink r:id="rId6" w:tgtFrame="_blank" w:history="1">
        <w:r w:rsidRPr="00F60CB0">
          <w:rPr>
            <w:rStyle w:val="a6"/>
          </w:rPr>
          <w:t xml:space="preserve">Технология и </w:t>
        </w:r>
        <w:r w:rsidRPr="00F60CB0">
          <w:rPr>
            <w:rStyle w:val="a5"/>
            <w:i w:val="0"/>
          </w:rPr>
          <w:t>трудовое обучение</w:t>
        </w:r>
        <w:r w:rsidRPr="00F60CB0">
          <w:rPr>
            <w:rStyle w:val="a6"/>
            <w:i/>
          </w:rPr>
          <w:t>.</w:t>
        </w:r>
      </w:hyperlink>
      <w:r w:rsidRPr="00F60CB0">
        <w:tab/>
      </w:r>
    </w:p>
    <w:p w:rsidR="00571006" w:rsidRPr="00F60CB0" w:rsidRDefault="00571006" w:rsidP="00571006">
      <w:r w:rsidRPr="00F60CB0">
        <w:rPr>
          <w:b/>
        </w:rPr>
        <w:t xml:space="preserve">     www.uroki.net</w:t>
      </w:r>
      <w:proofErr w:type="gramStart"/>
      <w:r w:rsidRPr="00F60CB0">
        <w:t xml:space="preserve"> </w:t>
      </w:r>
      <w:hyperlink r:id="rId7" w:tgtFrame="_blank" w:history="1">
        <w:r w:rsidRPr="00F60CB0">
          <w:rPr>
            <w:rStyle w:val="a6"/>
          </w:rPr>
          <w:t>Д</w:t>
        </w:r>
        <w:proofErr w:type="gramEnd"/>
        <w:r w:rsidRPr="00F60CB0">
          <w:rPr>
            <w:rStyle w:val="a6"/>
          </w:rPr>
          <w:t xml:space="preserve">ля учителя технологии и </w:t>
        </w:r>
        <w:r w:rsidRPr="00F60CB0">
          <w:rPr>
            <w:rStyle w:val="a6"/>
            <w:bCs/>
          </w:rPr>
          <w:t>трудового</w:t>
        </w:r>
        <w:r w:rsidRPr="00F60CB0">
          <w:rPr>
            <w:rStyle w:val="a6"/>
          </w:rPr>
          <w:t xml:space="preserve"> </w:t>
        </w:r>
        <w:r w:rsidRPr="00F60CB0">
          <w:rPr>
            <w:rStyle w:val="a6"/>
            <w:bCs/>
          </w:rPr>
          <w:t>обучения</w:t>
        </w:r>
        <w:r w:rsidRPr="00F60CB0">
          <w:rPr>
            <w:rStyle w:val="a6"/>
          </w:rPr>
          <w:t xml:space="preserve"> (трудов) разработки   уроков...</w:t>
        </w:r>
      </w:hyperlink>
      <w:r w:rsidRPr="00F60CB0">
        <w:t xml:space="preserve"> </w:t>
      </w:r>
    </w:p>
    <w:p w:rsidR="00571006" w:rsidRPr="00F60CB0" w:rsidRDefault="00571006" w:rsidP="00571006">
      <w:pPr>
        <w:rPr>
          <w:u w:val="single"/>
        </w:rPr>
      </w:pPr>
      <w:r w:rsidRPr="00F60CB0">
        <w:rPr>
          <w:b/>
        </w:rPr>
        <w:t xml:space="preserve">     stranamasterov.ru</w:t>
      </w:r>
      <w:r w:rsidRPr="00F60CB0">
        <w:t xml:space="preserve"> </w:t>
      </w:r>
      <w:hyperlink r:id="rId8" w:tgtFrame="_blank" w:history="1">
        <w:r w:rsidRPr="00F60CB0">
          <w:rPr>
            <w:rStyle w:val="a6"/>
            <w:bCs/>
          </w:rPr>
          <w:t>Страна</w:t>
        </w:r>
        <w:r w:rsidRPr="00F60CB0">
          <w:rPr>
            <w:rStyle w:val="a6"/>
          </w:rPr>
          <w:t xml:space="preserve"> </w:t>
        </w:r>
        <w:r w:rsidRPr="00F60CB0">
          <w:rPr>
            <w:rStyle w:val="a6"/>
            <w:bCs/>
          </w:rPr>
          <w:t>Мастеров</w:t>
        </w:r>
        <w:r w:rsidRPr="00F60CB0">
          <w:rPr>
            <w:rStyle w:val="a6"/>
          </w:rPr>
          <w:t xml:space="preserve"> </w:t>
        </w:r>
      </w:hyperlink>
    </w:p>
    <w:p w:rsidR="00571006" w:rsidRPr="00F60CB0" w:rsidRDefault="00571006" w:rsidP="00571006">
      <w:r w:rsidRPr="00F60CB0">
        <w:rPr>
          <w:b/>
        </w:rPr>
        <w:t xml:space="preserve">     podelki.boxter.org</w:t>
      </w:r>
      <w:r w:rsidRPr="00F60CB0">
        <w:t xml:space="preserve"> </w:t>
      </w:r>
      <w:hyperlink r:id="rId9" w:tgtFrame="_blank" w:history="1">
        <w:r w:rsidRPr="00F60CB0">
          <w:rPr>
            <w:rStyle w:val="a6"/>
            <w:bCs/>
          </w:rPr>
          <w:t>Поделки</w:t>
        </w:r>
        <w:r w:rsidRPr="00F60CB0">
          <w:rPr>
            <w:rStyle w:val="a6"/>
          </w:rPr>
          <w:t xml:space="preserve"> </w:t>
        </w:r>
        <w:r w:rsidRPr="00F60CB0">
          <w:rPr>
            <w:rStyle w:val="a6"/>
            <w:bCs/>
          </w:rPr>
          <w:t>своими</w:t>
        </w:r>
        <w:r w:rsidRPr="00F60CB0">
          <w:rPr>
            <w:rStyle w:val="a6"/>
          </w:rPr>
          <w:t xml:space="preserve"> </w:t>
        </w:r>
        <w:r w:rsidRPr="00F60CB0">
          <w:rPr>
            <w:rStyle w:val="a6"/>
            <w:bCs/>
          </w:rPr>
          <w:t>руками</w:t>
        </w:r>
        <w:r w:rsidRPr="00F60CB0">
          <w:rPr>
            <w:rStyle w:val="a6"/>
          </w:rPr>
          <w:t xml:space="preserve"> </w:t>
        </w:r>
      </w:hyperlink>
      <w:r w:rsidRPr="00F60CB0">
        <w:rPr>
          <w:rStyle w:val="bylink3"/>
        </w:rPr>
        <w:t xml:space="preserve"> </w:t>
      </w:r>
    </w:p>
    <w:p w:rsidR="00571006" w:rsidRPr="00F60CB0" w:rsidRDefault="00571006" w:rsidP="00571006">
      <w:r w:rsidRPr="00F60CB0">
        <w:rPr>
          <w:b/>
        </w:rPr>
        <w:t xml:space="preserve">     all-origami.ru</w:t>
      </w:r>
      <w:r w:rsidRPr="00F60CB0">
        <w:t xml:space="preserve"> </w:t>
      </w:r>
      <w:hyperlink r:id="rId10" w:tgtFrame="_blank" w:history="1">
        <w:r w:rsidRPr="00F60CB0">
          <w:rPr>
            <w:rStyle w:val="a6"/>
          </w:rPr>
          <w:t xml:space="preserve">Оригами: </w:t>
        </w:r>
        <w:r w:rsidRPr="00F60CB0">
          <w:rPr>
            <w:rStyle w:val="a6"/>
            <w:bCs/>
          </w:rPr>
          <w:t>поделки</w:t>
        </w:r>
        <w:r w:rsidRPr="00F60CB0">
          <w:rPr>
            <w:rStyle w:val="a6"/>
          </w:rPr>
          <w:t xml:space="preserve"> из бумаги </w:t>
        </w:r>
        <w:r w:rsidRPr="00F60CB0">
          <w:rPr>
            <w:rStyle w:val="a6"/>
            <w:bCs/>
          </w:rPr>
          <w:t>своими</w:t>
        </w:r>
        <w:r w:rsidRPr="00F60CB0">
          <w:rPr>
            <w:rStyle w:val="a6"/>
          </w:rPr>
          <w:t xml:space="preserve"> </w:t>
        </w:r>
        <w:r w:rsidRPr="00F60CB0">
          <w:rPr>
            <w:rStyle w:val="a6"/>
            <w:bCs/>
          </w:rPr>
          <w:t>руками</w:t>
        </w:r>
        <w:r w:rsidRPr="00F60CB0">
          <w:rPr>
            <w:rStyle w:val="a6"/>
          </w:rPr>
          <w:t xml:space="preserve"> </w:t>
        </w:r>
      </w:hyperlink>
    </w:p>
    <w:p w:rsidR="00571006" w:rsidRPr="00F60CB0" w:rsidRDefault="00571006" w:rsidP="00571006">
      <w:r w:rsidRPr="00F60CB0">
        <w:rPr>
          <w:b/>
        </w:rPr>
        <w:t xml:space="preserve">     www.solnet.ee/sol</w:t>
      </w:r>
      <w:r w:rsidRPr="00F60CB0">
        <w:t xml:space="preserve"> Умелые ручки. Поделки-самоделки</w:t>
      </w:r>
      <w:proofErr w:type="gramStart"/>
      <w:r w:rsidRPr="00F60CB0">
        <w:t>..</w:t>
      </w:r>
      <w:proofErr w:type="gramEnd"/>
    </w:p>
    <w:p w:rsidR="00571006" w:rsidRPr="00F60CB0" w:rsidRDefault="00571006" w:rsidP="00571006">
      <w:r w:rsidRPr="00F60CB0">
        <w:rPr>
          <w:b/>
        </w:rPr>
        <w:t xml:space="preserve">     www.ukazka.ru</w:t>
      </w:r>
      <w:proofErr w:type="gramStart"/>
      <w:r w:rsidRPr="00F60CB0">
        <w:rPr>
          <w:b/>
        </w:rPr>
        <w:t>/</w:t>
      </w:r>
      <w:r w:rsidRPr="00F60CB0">
        <w:t xml:space="preserve"> М</w:t>
      </w:r>
      <w:proofErr w:type="gramEnd"/>
      <w:r w:rsidRPr="00F60CB0">
        <w:t xml:space="preserve">астерим своими руками </w:t>
      </w:r>
    </w:p>
    <w:p w:rsidR="00571006" w:rsidRPr="00F60CB0" w:rsidRDefault="00571006" w:rsidP="00571006">
      <w:r w:rsidRPr="00F60CB0">
        <w:t xml:space="preserve">     </w:t>
      </w:r>
      <w:hyperlink r:id="rId11" w:tgtFrame="_blank" w:history="1">
        <w:r w:rsidRPr="00F60CB0">
          <w:rPr>
            <w:rStyle w:val="a6"/>
            <w:b/>
          </w:rPr>
          <w:t>VSE-SAM.ru</w:t>
        </w:r>
        <w:r w:rsidRPr="00F60CB0">
          <w:rPr>
            <w:rStyle w:val="a6"/>
          </w:rPr>
          <w:t xml:space="preserve"> - Сделай сам</w:t>
        </w:r>
      </w:hyperlink>
    </w:p>
    <w:p w:rsidR="00571006" w:rsidRPr="00F60CB0" w:rsidRDefault="00571006" w:rsidP="00571006">
      <w:pPr>
        <w:rPr>
          <w:rStyle w:val="apple-converted-space"/>
        </w:rPr>
      </w:pPr>
      <w:r w:rsidRPr="00F60CB0">
        <w:rPr>
          <w:rStyle w:val="HTML"/>
          <w:b/>
          <w:i w:val="0"/>
        </w:rPr>
        <w:t xml:space="preserve">     igrushka.kz</w:t>
      </w:r>
      <w:r w:rsidRPr="00F60CB0">
        <w:rPr>
          <w:rStyle w:val="HTML"/>
          <w:i w:val="0"/>
        </w:rPr>
        <w:t>/.../</w:t>
      </w:r>
      <w:r w:rsidRPr="00F60CB0">
        <w:t xml:space="preserve"> Игрушки, игры, поделки </w:t>
      </w:r>
      <w:r w:rsidRPr="00F60CB0">
        <w:rPr>
          <w:rStyle w:val="a5"/>
          <w:i w:val="0"/>
        </w:rPr>
        <w:t>своими руками</w:t>
      </w:r>
      <w:r w:rsidRPr="00F60CB0">
        <w:rPr>
          <w:rStyle w:val="apple-converted-space"/>
        </w:rPr>
        <w:t> </w:t>
      </w:r>
    </w:p>
    <w:p w:rsidR="00571006" w:rsidRPr="00F60CB0" w:rsidRDefault="00571006" w:rsidP="00571006"/>
    <w:p w:rsidR="00571006" w:rsidRDefault="00571006" w:rsidP="00571006">
      <w:pPr>
        <w:rPr>
          <w:color w:val="000000"/>
        </w:rPr>
      </w:pPr>
    </w:p>
    <w:p w:rsidR="00571006" w:rsidRDefault="00571006" w:rsidP="00571006">
      <w:pPr>
        <w:rPr>
          <w:color w:val="000000"/>
        </w:rPr>
      </w:pPr>
    </w:p>
    <w:p w:rsidR="00FB6B3E" w:rsidRDefault="00FB6B3E"/>
    <w:sectPr w:rsidR="00FB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307A9"/>
    <w:multiLevelType w:val="multilevel"/>
    <w:tmpl w:val="2704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FA"/>
    <w:rsid w:val="00024898"/>
    <w:rsid w:val="00571006"/>
    <w:rsid w:val="00A45EFA"/>
    <w:rsid w:val="00F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0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1006"/>
  </w:style>
  <w:style w:type="character" w:styleId="a4">
    <w:name w:val="Strong"/>
    <w:qFormat/>
    <w:rsid w:val="00571006"/>
    <w:rPr>
      <w:b/>
      <w:bCs/>
    </w:rPr>
  </w:style>
  <w:style w:type="character" w:styleId="a5">
    <w:name w:val="Emphasis"/>
    <w:qFormat/>
    <w:rsid w:val="00571006"/>
    <w:rPr>
      <w:i/>
      <w:iCs/>
    </w:rPr>
  </w:style>
  <w:style w:type="character" w:styleId="a6">
    <w:name w:val="Hyperlink"/>
    <w:rsid w:val="00571006"/>
    <w:rPr>
      <w:color w:val="0000FF"/>
      <w:u w:val="single"/>
    </w:rPr>
  </w:style>
  <w:style w:type="character" w:styleId="HTML">
    <w:name w:val="HTML Cite"/>
    <w:rsid w:val="00571006"/>
    <w:rPr>
      <w:i/>
      <w:iCs/>
    </w:rPr>
  </w:style>
  <w:style w:type="character" w:customStyle="1" w:styleId="bylink3">
    <w:name w:val="by_link3"/>
    <w:rsid w:val="00571006"/>
    <w:rPr>
      <w:color w:val="77777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0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1006"/>
  </w:style>
  <w:style w:type="character" w:styleId="a4">
    <w:name w:val="Strong"/>
    <w:qFormat/>
    <w:rsid w:val="00571006"/>
    <w:rPr>
      <w:b/>
      <w:bCs/>
    </w:rPr>
  </w:style>
  <w:style w:type="character" w:styleId="a5">
    <w:name w:val="Emphasis"/>
    <w:qFormat/>
    <w:rsid w:val="00571006"/>
    <w:rPr>
      <w:i/>
      <w:iCs/>
    </w:rPr>
  </w:style>
  <w:style w:type="character" w:styleId="a6">
    <w:name w:val="Hyperlink"/>
    <w:rsid w:val="00571006"/>
    <w:rPr>
      <w:color w:val="0000FF"/>
      <w:u w:val="single"/>
    </w:rPr>
  </w:style>
  <w:style w:type="character" w:styleId="HTML">
    <w:name w:val="HTML Cite"/>
    <w:rsid w:val="00571006"/>
    <w:rPr>
      <w:i/>
      <w:iCs/>
    </w:rPr>
  </w:style>
  <w:style w:type="character" w:customStyle="1" w:styleId="bylink3">
    <w:name w:val="by_link3"/>
    <w:rsid w:val="00571006"/>
    <w:rPr>
      <w:color w:val="77777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roki.net/doctrud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ovik.narod.ru/" TargetMode="External"/><Relationship Id="rId11" Type="http://schemas.openxmlformats.org/officeDocument/2006/relationships/hyperlink" Target="http://www.vse-sa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l-origam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delki.boxt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2022-11-18T06:48:00Z</dcterms:created>
  <dcterms:modified xsi:type="dcterms:W3CDTF">2022-11-18T06:48:00Z</dcterms:modified>
</cp:coreProperties>
</file>